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.0</w:t>
      </w:r>
      <w:r w:rsidR="0051712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A904A7">
        <w:rPr>
          <w:rFonts w:ascii="Times New Roman" w:hAnsi="Times New Roman"/>
          <w:b/>
          <w:sz w:val="28"/>
          <w:szCs w:val="28"/>
        </w:rPr>
        <w:t>Анатомия и физиология человека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5CB3">
        <w:rPr>
          <w:rFonts w:ascii="Times New Roman" w:hAnsi="Times New Roman" w:cs="Times New Roman"/>
          <w:sz w:val="24"/>
          <w:szCs w:val="24"/>
        </w:rPr>
        <w:t>3</w:t>
      </w:r>
      <w:r w:rsidR="00517121">
        <w:rPr>
          <w:rFonts w:ascii="Times New Roman" w:hAnsi="Times New Roman" w:cs="Times New Roman"/>
          <w:sz w:val="24"/>
          <w:szCs w:val="24"/>
        </w:rPr>
        <w:t>4</w:t>
      </w:r>
      <w:r w:rsidR="00055CB3">
        <w:rPr>
          <w:rFonts w:ascii="Times New Roman" w:hAnsi="Times New Roman" w:cs="Times New Roman"/>
          <w:sz w:val="24"/>
          <w:szCs w:val="24"/>
        </w:rPr>
        <w:t>.02.01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17121">
        <w:rPr>
          <w:rFonts w:ascii="Times New Roman" w:hAnsi="Times New Roman" w:cs="Times New Roman"/>
          <w:sz w:val="24"/>
          <w:szCs w:val="24"/>
        </w:rPr>
        <w:t>Сестринское</w:t>
      </w:r>
      <w:r>
        <w:rPr>
          <w:rFonts w:ascii="Times New Roman" w:hAnsi="Times New Roman" w:cs="Times New Roman"/>
          <w:sz w:val="24"/>
          <w:szCs w:val="24"/>
        </w:rPr>
        <w:t xml:space="preserve">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7121">
        <w:rPr>
          <w:rFonts w:ascii="Times New Roman" w:hAnsi="Times New Roman" w:cs="Times New Roman"/>
          <w:sz w:val="24"/>
          <w:szCs w:val="24"/>
        </w:rPr>
        <w:t>базовый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30E34" w:rsidRPr="00A904A7" w:rsidRDefault="00517121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применять знания о строении и функциях органов и систем организма человека при оказании сестринской помощи</w:t>
      </w:r>
      <w:r w:rsidR="00A904A7">
        <w:rPr>
          <w:sz w:val="24"/>
          <w:szCs w:val="24"/>
        </w:rPr>
        <w:t>.</w:t>
      </w:r>
    </w:p>
    <w:p w:rsidR="00A904A7" w:rsidRPr="00930E34" w:rsidRDefault="00A904A7" w:rsidP="00A904A7">
      <w:pPr>
        <w:pStyle w:val="a"/>
        <w:numPr>
          <w:ilvl w:val="0"/>
          <w:numId w:val="0"/>
        </w:numPr>
        <w:ind w:left="1004"/>
        <w:rPr>
          <w:sz w:val="24"/>
          <w:szCs w:val="24"/>
          <w:u w:val="single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30E34" w:rsidRPr="00930E34" w:rsidRDefault="00930E34" w:rsidP="00E50348">
      <w:pPr>
        <w:numPr>
          <w:ilvl w:val="0"/>
          <w:numId w:val="6"/>
        </w:numPr>
        <w:tabs>
          <w:tab w:val="clear" w:pos="10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  </w:t>
      </w:r>
      <w:r w:rsidR="00517121">
        <w:rPr>
          <w:rFonts w:ascii="Times New Roman" w:hAnsi="Times New Roman"/>
          <w:sz w:val="24"/>
          <w:szCs w:val="24"/>
        </w:rPr>
        <w:t xml:space="preserve">строение человеческого тела и функциональные системы человека, их регуляцию и </w:t>
      </w:r>
      <w:proofErr w:type="spellStart"/>
      <w:r w:rsidR="00517121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="00517121">
        <w:rPr>
          <w:rFonts w:ascii="Times New Roman" w:hAnsi="Times New Roman"/>
          <w:sz w:val="24"/>
          <w:szCs w:val="24"/>
        </w:rPr>
        <w:t xml:space="preserve"> при взаимодействии с внешней средой</w:t>
      </w:r>
      <w:r w:rsidRPr="00930E34">
        <w:rPr>
          <w:rFonts w:ascii="Times New Roman" w:hAnsi="Times New Roman"/>
          <w:bCs/>
          <w:sz w:val="24"/>
          <w:szCs w:val="24"/>
        </w:rPr>
        <w:t>.</w:t>
      </w:r>
    </w:p>
    <w:p w:rsidR="00930E34" w:rsidRDefault="00930E34" w:rsidP="00E50348">
      <w:pPr>
        <w:pStyle w:val="a4"/>
        <w:tabs>
          <w:tab w:val="num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5E7B08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(ОК)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санитарно-гигиеническое воспитание населения</w:t>
            </w:r>
          </w:p>
        </w:tc>
      </w:tr>
      <w:tr w:rsidR="00930E34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930E34" w:rsidRPr="006D48F3" w:rsidTr="005A5724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517121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930E34" w:rsidRPr="006D48F3" w:rsidTr="005A5724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930E34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взаимодействующими организациями и службами</w:t>
            </w:r>
          </w:p>
        </w:tc>
      </w:tr>
      <w:tr w:rsidR="00930E34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930E34" w:rsidRPr="006D48F3" w:rsidRDefault="00930E34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Pr="006D48F3" w:rsidRDefault="00EA19AB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утвержденную медицинскую документацию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EA19AB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реабилитационные мероприятия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517121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паллиативную помощь</w:t>
            </w:r>
          </w:p>
        </w:tc>
      </w:tr>
      <w:tr w:rsidR="00A904A7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A904A7" w:rsidRDefault="00A904A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A904A7" w:rsidRDefault="00517121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доврачебную помощь при неотложных состояниях и травмах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3C52DA" w:rsidRPr="006D48F3" w:rsidTr="005A5724">
        <w:trPr>
          <w:jc w:val="center"/>
        </w:trPr>
        <w:tc>
          <w:tcPr>
            <w:tcW w:w="1079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8</w:t>
            </w:r>
          </w:p>
        </w:tc>
        <w:tc>
          <w:tcPr>
            <w:tcW w:w="8446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1"/>
        <w:gridCol w:w="992"/>
      </w:tblGrid>
      <w:tr w:rsidR="00930E34" w:rsidRPr="00D537DC" w:rsidTr="005A5724">
        <w:trPr>
          <w:jc w:val="center"/>
        </w:trPr>
        <w:tc>
          <w:tcPr>
            <w:tcW w:w="6151" w:type="dxa"/>
          </w:tcPr>
          <w:p w:rsidR="00930E34" w:rsidRPr="00970CB7" w:rsidRDefault="00930E34" w:rsidP="005A5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CB7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992" w:type="dxa"/>
          </w:tcPr>
          <w:p w:rsidR="00930E34" w:rsidRPr="00970CB7" w:rsidRDefault="00930E34" w:rsidP="005A5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CB7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</w:tr>
      <w:tr w:rsidR="00930E34" w:rsidRPr="00D537DC" w:rsidTr="005A5724">
        <w:trPr>
          <w:jc w:val="center"/>
        </w:trPr>
        <w:tc>
          <w:tcPr>
            <w:tcW w:w="6151" w:type="dxa"/>
          </w:tcPr>
          <w:p w:rsidR="00930E34" w:rsidRPr="00D537DC" w:rsidRDefault="00930E34" w:rsidP="005A5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</w:tcPr>
          <w:p w:rsidR="00930E34" w:rsidRPr="009B4E7D" w:rsidRDefault="003C52DA" w:rsidP="00F568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930E34" w:rsidRPr="00D537DC" w:rsidTr="005A5724">
        <w:trPr>
          <w:jc w:val="center"/>
        </w:trPr>
        <w:tc>
          <w:tcPr>
            <w:tcW w:w="6151" w:type="dxa"/>
          </w:tcPr>
          <w:p w:rsidR="00930E34" w:rsidRPr="00D537DC" w:rsidRDefault="00930E34" w:rsidP="005A5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992" w:type="dxa"/>
          </w:tcPr>
          <w:p w:rsidR="00930E34" w:rsidRPr="009B4E7D" w:rsidRDefault="003C52DA" w:rsidP="005A57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</w:tr>
      <w:tr w:rsidR="00930E34" w:rsidRPr="00D537DC" w:rsidTr="005A5724">
        <w:trPr>
          <w:jc w:val="center"/>
        </w:trPr>
        <w:tc>
          <w:tcPr>
            <w:tcW w:w="6151" w:type="dxa"/>
          </w:tcPr>
          <w:p w:rsidR="00930E34" w:rsidRPr="00D537DC" w:rsidRDefault="00930E34" w:rsidP="005A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D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930E34" w:rsidRPr="00D537DC" w:rsidRDefault="00930E34" w:rsidP="005A5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E34" w:rsidRPr="00D537DC" w:rsidTr="005A5724">
        <w:trPr>
          <w:jc w:val="center"/>
        </w:trPr>
        <w:tc>
          <w:tcPr>
            <w:tcW w:w="6151" w:type="dxa"/>
          </w:tcPr>
          <w:p w:rsidR="00930E34" w:rsidRPr="00D537DC" w:rsidRDefault="00930E34" w:rsidP="005A5724">
            <w:pPr>
              <w:numPr>
                <w:ilvl w:val="0"/>
                <w:numId w:val="1"/>
              </w:numPr>
              <w:spacing w:after="0" w:line="240" w:lineRule="auto"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930E34" w:rsidRPr="00D537DC" w:rsidRDefault="003C52DA" w:rsidP="005A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673DC6" w:rsidRPr="00D537DC" w:rsidTr="005A5724">
        <w:trPr>
          <w:jc w:val="center"/>
        </w:trPr>
        <w:tc>
          <w:tcPr>
            <w:tcW w:w="6151" w:type="dxa"/>
          </w:tcPr>
          <w:p w:rsidR="00673DC6" w:rsidRDefault="00F5680B" w:rsidP="005A5724">
            <w:pPr>
              <w:numPr>
                <w:ilvl w:val="0"/>
                <w:numId w:val="1"/>
              </w:numPr>
              <w:spacing w:after="0" w:line="240" w:lineRule="auto"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992" w:type="dxa"/>
          </w:tcPr>
          <w:p w:rsidR="00673DC6" w:rsidRDefault="003C52DA" w:rsidP="005A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930E34" w:rsidRPr="00D537DC" w:rsidTr="005A5724">
        <w:trPr>
          <w:jc w:val="center"/>
        </w:trPr>
        <w:tc>
          <w:tcPr>
            <w:tcW w:w="6151" w:type="dxa"/>
          </w:tcPr>
          <w:p w:rsidR="00930E34" w:rsidRPr="00D537DC" w:rsidRDefault="00930E34" w:rsidP="005A5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992" w:type="dxa"/>
          </w:tcPr>
          <w:p w:rsidR="00930E34" w:rsidRPr="00D537DC" w:rsidRDefault="00F5680B" w:rsidP="003C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C52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C411B" w:rsidRPr="00D537DC" w:rsidTr="005A5724">
        <w:trPr>
          <w:jc w:val="center"/>
        </w:trPr>
        <w:tc>
          <w:tcPr>
            <w:tcW w:w="6151" w:type="dxa"/>
          </w:tcPr>
          <w:p w:rsidR="001C411B" w:rsidRPr="001C411B" w:rsidRDefault="001C411B" w:rsidP="005A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411B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992" w:type="dxa"/>
          </w:tcPr>
          <w:p w:rsidR="001C411B" w:rsidRDefault="001C411B" w:rsidP="005A5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11B" w:rsidRPr="00D537DC" w:rsidTr="005A5724">
        <w:trPr>
          <w:jc w:val="center"/>
        </w:trPr>
        <w:tc>
          <w:tcPr>
            <w:tcW w:w="6151" w:type="dxa"/>
          </w:tcPr>
          <w:p w:rsidR="001C411B" w:rsidRPr="001C411B" w:rsidRDefault="00F5680B" w:rsidP="005A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учебными текстами</w:t>
            </w:r>
          </w:p>
        </w:tc>
        <w:tc>
          <w:tcPr>
            <w:tcW w:w="992" w:type="dxa"/>
          </w:tcPr>
          <w:p w:rsidR="001C411B" w:rsidRPr="001C411B" w:rsidRDefault="003C52DA" w:rsidP="005A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C411B" w:rsidRPr="00D537DC" w:rsidTr="005A5724">
        <w:trPr>
          <w:jc w:val="center"/>
        </w:trPr>
        <w:tc>
          <w:tcPr>
            <w:tcW w:w="6151" w:type="dxa"/>
          </w:tcPr>
          <w:p w:rsidR="001C411B" w:rsidRPr="001C411B" w:rsidRDefault="001C411B" w:rsidP="005A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11B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992" w:type="dxa"/>
          </w:tcPr>
          <w:p w:rsidR="001C411B" w:rsidRPr="001C411B" w:rsidRDefault="00F5680B" w:rsidP="005A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411B" w:rsidRPr="001C41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411B" w:rsidRPr="00D537DC" w:rsidTr="005A5724">
        <w:trPr>
          <w:jc w:val="center"/>
        </w:trPr>
        <w:tc>
          <w:tcPr>
            <w:tcW w:w="6151" w:type="dxa"/>
          </w:tcPr>
          <w:p w:rsidR="001C411B" w:rsidRPr="001C411B" w:rsidRDefault="000C7211" w:rsidP="005A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5680B">
              <w:rPr>
                <w:rFonts w:ascii="Times New Roman" w:hAnsi="Times New Roman"/>
                <w:sz w:val="24"/>
                <w:szCs w:val="24"/>
              </w:rPr>
              <w:t>аполнение рабочей тетради</w:t>
            </w:r>
          </w:p>
        </w:tc>
        <w:tc>
          <w:tcPr>
            <w:tcW w:w="992" w:type="dxa"/>
          </w:tcPr>
          <w:p w:rsidR="001C411B" w:rsidRPr="001C411B" w:rsidRDefault="003C52DA" w:rsidP="005A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C411B" w:rsidRPr="00D537DC" w:rsidTr="004B6C81">
        <w:trPr>
          <w:jc w:val="center"/>
        </w:trPr>
        <w:tc>
          <w:tcPr>
            <w:tcW w:w="7143" w:type="dxa"/>
            <w:gridSpan w:val="2"/>
          </w:tcPr>
          <w:p w:rsidR="001C411B" w:rsidRPr="00D537DC" w:rsidRDefault="001C411B" w:rsidP="00295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1B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="00295ED2">
              <w:rPr>
                <w:rFonts w:ascii="Times New Roman" w:hAnsi="Times New Roman"/>
                <w:i/>
                <w:sz w:val="24"/>
                <w:szCs w:val="24"/>
              </w:rPr>
              <w:t xml:space="preserve"> комплесксного</w:t>
            </w:r>
            <w:bookmarkStart w:id="0" w:name="_GoBack"/>
            <w:bookmarkEnd w:id="0"/>
            <w:r w:rsidRPr="001C41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5680B">
              <w:rPr>
                <w:rFonts w:ascii="Times New Roman" w:hAnsi="Times New Roman"/>
                <w:i/>
                <w:sz w:val="24"/>
                <w:szCs w:val="24"/>
              </w:rPr>
              <w:t>экзамена</w:t>
            </w:r>
            <w:r w:rsidR="00295E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8830B9" w:rsidRDefault="008830B9" w:rsidP="001C411B"/>
    <w:p w:rsidR="00E50348" w:rsidRDefault="00E50348" w:rsidP="00E503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 (разделы и темы)</w:t>
      </w:r>
    </w:p>
    <w:p w:rsidR="00E50348" w:rsidRPr="00202435" w:rsidRDefault="00E50348" w:rsidP="00E50348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0348" w:rsidRPr="008B5FDD" w:rsidRDefault="00E50348" w:rsidP="008B5FD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t>Раздел І. Анатомия и физиология как основные естественнонаучные                       дисциплины, изучающие структуры и механизмы, обеспечивающие                          жизнедеятельность человека</w:t>
      </w:r>
    </w:p>
    <w:p w:rsidR="00E50348" w:rsidRPr="008B5FDD" w:rsidRDefault="00E50348" w:rsidP="008B5FDD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1. Анатомо-физиологические особенности формирования потребностей человека. Человек как предмет изучения анатомии и физиологии.</w:t>
      </w:r>
    </w:p>
    <w:p w:rsidR="00E50348" w:rsidRPr="008B5FDD" w:rsidRDefault="00E50348" w:rsidP="00E5034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E50348" w:rsidRPr="008B5FDD" w:rsidRDefault="00E50348" w:rsidP="008B5FD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8B5F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t>. Отдельные вопросы цитологии и гистологии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2. Основы цитологии. Клетка. Строение и жизненный цикл клетки.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3. Основы гистологии. Эпителиальная, мышечная, соединительная и нервная ткани.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16"/>
          <w:szCs w:val="16"/>
        </w:rPr>
      </w:pPr>
      <w:r w:rsidRPr="008B5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348" w:rsidRPr="008B5FDD" w:rsidRDefault="00E50348" w:rsidP="008B5FD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8B5F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t xml:space="preserve">. Анатомо-физиологические особенности органов движения и опоры. </w:t>
      </w:r>
    </w:p>
    <w:p w:rsidR="00E50348" w:rsidRPr="008B5FDD" w:rsidRDefault="00E50348" w:rsidP="008B5FD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t>Остеология. Миология</w:t>
      </w:r>
    </w:p>
    <w:p w:rsidR="00E50348" w:rsidRPr="008B5FDD" w:rsidRDefault="00E50348" w:rsidP="00E50348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 xml:space="preserve">Тема 4. </w:t>
      </w:r>
      <w:proofErr w:type="spellStart"/>
      <w:r w:rsidRPr="008B5FDD">
        <w:rPr>
          <w:rFonts w:ascii="Times New Roman" w:hAnsi="Times New Roman" w:cs="Times New Roman"/>
          <w:sz w:val="24"/>
          <w:szCs w:val="24"/>
        </w:rPr>
        <w:t>Остеоартросиндесмология</w:t>
      </w:r>
      <w:proofErr w:type="spellEnd"/>
      <w:r w:rsidRPr="008B5FDD">
        <w:rPr>
          <w:rFonts w:ascii="Times New Roman" w:hAnsi="Times New Roman" w:cs="Times New Roman"/>
          <w:sz w:val="24"/>
          <w:szCs w:val="24"/>
        </w:rPr>
        <w:t>. Виды соединения костей.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5. Кости и топография черепа. Виды соединения костей черепа.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6. Анатомо-физиологические особенности скелета туловища.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pacing w:val="-6"/>
          <w:sz w:val="24"/>
          <w:szCs w:val="24"/>
        </w:rPr>
      </w:pPr>
      <w:r w:rsidRPr="008B5FDD">
        <w:rPr>
          <w:rFonts w:ascii="Times New Roman" w:hAnsi="Times New Roman" w:cs="Times New Roman"/>
          <w:spacing w:val="-6"/>
          <w:sz w:val="24"/>
          <w:szCs w:val="24"/>
        </w:rPr>
        <w:t>Тема 7. Анатомо-физиологические особенности скелета верхних и нижних  конечностей.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8. Общие вопросы миологии. Мышцы головы и шеи.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9. Мышцы туловища.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10. Мышцы плечевого пояса и свободной верхней конечности.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11. Мышцы тазового пояса и свободной нижней конечности.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50348" w:rsidRPr="008B5FDD" w:rsidRDefault="00E50348" w:rsidP="008B5FD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8B5F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t>. Анатомо-физиологические особенности системы органов дыхания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12. Анатомо-физиологические особенности дыхательных путей.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pacing w:val="-6"/>
          <w:sz w:val="24"/>
          <w:szCs w:val="24"/>
        </w:rPr>
        <w:t>Тема 13. Анатомо-физиологические особенности легких. Плевра. Средостение.</w:t>
      </w:r>
      <w:r w:rsidRPr="008B5FDD">
        <w:rPr>
          <w:rFonts w:ascii="Times New Roman" w:hAnsi="Times New Roman" w:cs="Times New Roman"/>
          <w:sz w:val="24"/>
          <w:szCs w:val="24"/>
        </w:rPr>
        <w:t xml:space="preserve"> Физиология дыхания.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pacing w:val="-6"/>
          <w:sz w:val="24"/>
          <w:szCs w:val="24"/>
        </w:rPr>
        <w:t>Тема 14. Анатомо-физиологические особенности сердечно-сосудистой системы.</w:t>
      </w:r>
      <w:r w:rsidRPr="008B5FDD">
        <w:rPr>
          <w:rFonts w:ascii="Times New Roman" w:hAnsi="Times New Roman" w:cs="Times New Roman"/>
          <w:sz w:val="24"/>
          <w:szCs w:val="24"/>
        </w:rPr>
        <w:t xml:space="preserve"> Анатомия сердца.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15. Сосуды малого круга кровообращения. Кровообращение плода.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16. Артерии и вены большого круга кровообращения. Особенности коронарного кровообращения.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17. Физиология сердечно-сосудистой системы.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18. Анатомо-физиологические особенности лимфатической системы.</w:t>
      </w:r>
    </w:p>
    <w:p w:rsidR="00E50348" w:rsidRPr="008B5FDD" w:rsidRDefault="00E50348" w:rsidP="008B5FD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Раздел </w:t>
      </w:r>
      <w:r w:rsidRPr="008B5F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t>. Анатомо-физиологические особенности системы органов пищеварения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50348" w:rsidRPr="008B5FDD" w:rsidRDefault="00E50348" w:rsidP="008B5F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19. Анатомо-физиологические особенности полости рта, глотки, пищевода, желудка, кишечника.</w:t>
      </w:r>
    </w:p>
    <w:p w:rsidR="00E50348" w:rsidRPr="008B5FDD" w:rsidRDefault="00E50348" w:rsidP="008B5F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20. Анатомо-физиологические особенности пищеварительных желез. Физиология пищеварения.</w:t>
      </w:r>
    </w:p>
    <w:p w:rsidR="00E50348" w:rsidRPr="008B5FDD" w:rsidRDefault="00E50348" w:rsidP="008B5F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21. Обмен веществ и энергии.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0348" w:rsidRPr="008B5FDD" w:rsidRDefault="00E50348" w:rsidP="008B5FD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8B5F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t>. Анатомо-физиологические особенности системы органов</w:t>
      </w:r>
      <w:r w:rsidR="008B5FDD" w:rsidRPr="008B5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t>мочеобразования и мочевыделения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22. Анатомические особенности мочевой системы.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23. Физиологические особенности мочевой системы.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0348" w:rsidRPr="008B5FDD" w:rsidRDefault="00E50348" w:rsidP="008B5FDD">
      <w:pPr>
        <w:pStyle w:val="a4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8B5FDD"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Раздел </w:t>
      </w:r>
      <w:r w:rsidRPr="008B5FDD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VIII</w:t>
      </w:r>
      <w:r w:rsidRPr="008B5FDD">
        <w:rPr>
          <w:rFonts w:ascii="Times New Roman" w:hAnsi="Times New Roman" w:cs="Times New Roman"/>
          <w:b/>
          <w:spacing w:val="-6"/>
          <w:sz w:val="24"/>
          <w:szCs w:val="24"/>
        </w:rPr>
        <w:t>.  Анатомо-физиологические особенности репродуктивной системы человека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24. Анатомия и физиология женской репродуктивной системы.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25. Анатомия и физиология мужской репродуктивной системы.</w:t>
      </w:r>
    </w:p>
    <w:p w:rsidR="00E50348" w:rsidRPr="008B5FDD" w:rsidRDefault="00E50348" w:rsidP="00E50348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0348" w:rsidRPr="008B5FDD" w:rsidRDefault="00E50348" w:rsidP="008B5FD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8B5F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IX</w:t>
      </w:r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t xml:space="preserve">. Анатомо-физиологические особенности </w:t>
      </w:r>
      <w:proofErr w:type="spellStart"/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t>саморегуляции</w:t>
      </w:r>
      <w:proofErr w:type="spellEnd"/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функций организма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26. Анатомо-физиологические особенности эндокринной системы. Железы внутренней секреции.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27. Анатомо-физиологические особенности нервной системы. Классификация нервной системы. Спинной мозг.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28. Головной мозг. Эмбриогенез. Ствол мозга: продолговатый, задний, средний и промежуточный мозг.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29. Функциональная анатомия конечного мозга. Анатомо - физиологические особенности высшей нервной деятельности.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30. Периферическая нервная система. Спинномозговые нервы.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31. Анатомо-физиологические особенности черепных нервов.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32. Анатомо-физиологические особенности вегетативной нервной системы.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33. Сенсорные системы. Органы чувств. Понятие об анализаторах. Орган вкуса и обоняния. Кожа и ее производные.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pacing w:val="-2"/>
          <w:sz w:val="24"/>
          <w:szCs w:val="24"/>
        </w:rPr>
        <w:t>Тема 34. Анатомо-физиологические особенности органа зрения, органа слуха</w:t>
      </w:r>
      <w:r w:rsidRPr="008B5FDD">
        <w:rPr>
          <w:rFonts w:ascii="Times New Roman" w:hAnsi="Times New Roman" w:cs="Times New Roman"/>
          <w:sz w:val="24"/>
          <w:szCs w:val="24"/>
        </w:rPr>
        <w:t xml:space="preserve"> и равновесия.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50348" w:rsidRPr="008B5FDD" w:rsidRDefault="00E50348" w:rsidP="008B5FD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8B5F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t>. Внутренняя среда организма. Кровь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35. Гомеостаз. Состав, свойства, функции крови.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50348" w:rsidRPr="008B5FDD" w:rsidRDefault="00E50348" w:rsidP="008B5FD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8B5F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</w:t>
      </w:r>
      <w:r w:rsidRPr="008B5FDD">
        <w:rPr>
          <w:rFonts w:ascii="Times New Roman" w:hAnsi="Times New Roman" w:cs="Times New Roman"/>
          <w:b/>
          <w:sz w:val="24"/>
          <w:szCs w:val="24"/>
          <w:u w:val="single"/>
        </w:rPr>
        <w:t>. Процесс защиты организма от воздействий внешней и внутренней среды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DD">
        <w:rPr>
          <w:rFonts w:ascii="Times New Roman" w:hAnsi="Times New Roman" w:cs="Times New Roman"/>
          <w:sz w:val="24"/>
          <w:szCs w:val="24"/>
        </w:rPr>
        <w:t>Тема 36. Анатомо-физиологические особенности формирования защиты организма человека. Особенности иммунной системы.</w:t>
      </w:r>
    </w:p>
    <w:p w:rsidR="00E50348" w:rsidRPr="008B5FDD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0348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202435">
        <w:rPr>
          <w:rFonts w:ascii="Times New Roman" w:hAnsi="Times New Roman" w:cs="Times New Roman"/>
          <w:sz w:val="24"/>
          <w:szCs w:val="24"/>
        </w:rPr>
        <w:t xml:space="preserve"> комплексный</w:t>
      </w:r>
    </w:p>
    <w:p w:rsidR="00E50348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0348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Белякова Н.А.</w:t>
      </w:r>
    </w:p>
    <w:p w:rsidR="00E50348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0348" w:rsidRDefault="00E50348" w:rsidP="00E503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0348" w:rsidRDefault="00E50348" w:rsidP="001C411B"/>
    <w:sectPr w:rsidR="00E50348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36"/>
    <w:rsid w:val="00055CB3"/>
    <w:rsid w:val="000C7211"/>
    <w:rsid w:val="001C411B"/>
    <w:rsid w:val="00202435"/>
    <w:rsid w:val="00295ED2"/>
    <w:rsid w:val="002C6E85"/>
    <w:rsid w:val="003C52DA"/>
    <w:rsid w:val="00517121"/>
    <w:rsid w:val="005E7B08"/>
    <w:rsid w:val="00673DC6"/>
    <w:rsid w:val="007B53A4"/>
    <w:rsid w:val="007D0036"/>
    <w:rsid w:val="008830B9"/>
    <w:rsid w:val="008B5FDD"/>
    <w:rsid w:val="00930E34"/>
    <w:rsid w:val="00A904A7"/>
    <w:rsid w:val="00CB3707"/>
    <w:rsid w:val="00D92853"/>
    <w:rsid w:val="00E50348"/>
    <w:rsid w:val="00EA19AB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2EF7B-56F6-4EC9-ACBF-0C15F532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Microsoft</cp:lastModifiedBy>
  <cp:revision>2</cp:revision>
  <dcterms:created xsi:type="dcterms:W3CDTF">2016-09-21T05:45:00Z</dcterms:created>
  <dcterms:modified xsi:type="dcterms:W3CDTF">2016-09-21T05:45:00Z</dcterms:modified>
</cp:coreProperties>
</file>