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173139" w:rsidRDefault="00173139" w:rsidP="005825BB">
      <w:pPr>
        <w:jc w:val="center"/>
        <w:rPr>
          <w:b/>
          <w:sz w:val="28"/>
          <w:szCs w:val="28"/>
        </w:rPr>
      </w:pPr>
    </w:p>
    <w:p w:rsidR="00173139" w:rsidRDefault="00173139" w:rsidP="005825BB">
      <w:pPr>
        <w:jc w:val="center"/>
        <w:rPr>
          <w:b/>
          <w:sz w:val="28"/>
          <w:szCs w:val="28"/>
        </w:rPr>
      </w:pPr>
    </w:p>
    <w:p w:rsidR="00173139" w:rsidRDefault="00173139" w:rsidP="005825BB">
      <w:pPr>
        <w:jc w:val="center"/>
        <w:rPr>
          <w:b/>
          <w:sz w:val="28"/>
          <w:szCs w:val="28"/>
        </w:rPr>
      </w:pPr>
    </w:p>
    <w:p w:rsidR="005825BB" w:rsidRPr="006E066F" w:rsidRDefault="005825BB" w:rsidP="005825BB">
      <w:pPr>
        <w:jc w:val="center"/>
        <w:rPr>
          <w:b/>
          <w:bCs/>
          <w:caps/>
        </w:rPr>
      </w:pPr>
    </w:p>
    <w:p w:rsidR="005825BB" w:rsidRPr="006E066F" w:rsidRDefault="005825BB" w:rsidP="005825BB">
      <w:pPr>
        <w:rPr>
          <w:b/>
          <w:bCs/>
        </w:rPr>
      </w:pPr>
    </w:p>
    <w:p w:rsidR="005825BB" w:rsidRPr="006E066F" w:rsidRDefault="005825BB" w:rsidP="005825BB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5825BB" w:rsidRPr="006E066F" w:rsidRDefault="005825BB" w:rsidP="005825BB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5825BB" w:rsidRPr="006E066F" w:rsidRDefault="005825BB" w:rsidP="005825BB">
      <w:pPr>
        <w:jc w:val="center"/>
        <w:rPr>
          <w:b/>
          <w:bCs/>
          <w:sz w:val="28"/>
          <w:szCs w:val="28"/>
        </w:rPr>
      </w:pPr>
    </w:p>
    <w:p w:rsidR="005825BB" w:rsidRPr="003D495F" w:rsidRDefault="008734BD" w:rsidP="005825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Производственная практика (преддипломная)</w:t>
      </w:r>
    </w:p>
    <w:p w:rsidR="005825BB" w:rsidRPr="006E066F" w:rsidRDefault="005825BB" w:rsidP="005825BB">
      <w:pPr>
        <w:ind w:firstLine="709"/>
        <w:jc w:val="both"/>
      </w:pPr>
    </w:p>
    <w:p w:rsidR="005825BB" w:rsidRDefault="005825BB" w:rsidP="005825BB">
      <w:pPr>
        <w:ind w:firstLine="709"/>
        <w:jc w:val="both"/>
      </w:pP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5825BB" w:rsidRPr="006E066F" w:rsidRDefault="005825BB" w:rsidP="005825BB">
      <w:pPr>
        <w:ind w:firstLine="709"/>
        <w:jc w:val="both"/>
      </w:pPr>
    </w:p>
    <w:p w:rsidR="005825BB" w:rsidRPr="006E066F" w:rsidRDefault="005825BB" w:rsidP="005825BB">
      <w:pPr>
        <w:ind w:firstLine="709"/>
        <w:jc w:val="both"/>
      </w:pPr>
    </w:p>
    <w:p w:rsidR="005825BB" w:rsidRPr="006E066F" w:rsidRDefault="005825BB" w:rsidP="005825BB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5825BB" w:rsidRPr="006E066F" w:rsidRDefault="005825BB" w:rsidP="005825BB">
      <w:pPr>
        <w:ind w:firstLine="709"/>
      </w:pPr>
    </w:p>
    <w:p w:rsidR="005825BB" w:rsidRPr="006E066F" w:rsidRDefault="005825BB" w:rsidP="005825BB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5825BB" w:rsidRPr="006E066F" w:rsidRDefault="005825BB" w:rsidP="005825BB">
      <w:pPr>
        <w:ind w:firstLine="709"/>
      </w:pPr>
    </w:p>
    <w:p w:rsidR="005825BB" w:rsidRPr="006E066F" w:rsidRDefault="005825BB" w:rsidP="005825BB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5825BB" w:rsidRPr="006E066F" w:rsidRDefault="005825BB" w:rsidP="005825BB">
      <w:pPr>
        <w:ind w:firstLine="709"/>
      </w:pPr>
    </w:p>
    <w:p w:rsidR="005825BB" w:rsidRPr="006E066F" w:rsidRDefault="005825BB" w:rsidP="005825BB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5825BB" w:rsidRPr="006E066F" w:rsidRDefault="005825BB" w:rsidP="005825BB">
      <w:pPr>
        <w:ind w:firstLine="709"/>
      </w:pPr>
    </w:p>
    <w:p w:rsidR="005825BB" w:rsidRPr="006E066F" w:rsidRDefault="005825BB" w:rsidP="005825BB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5825BB" w:rsidRPr="006E066F" w:rsidRDefault="005825BB" w:rsidP="005825BB">
      <w:pPr>
        <w:ind w:firstLine="900"/>
      </w:pPr>
    </w:p>
    <w:p w:rsidR="005825BB" w:rsidRDefault="005825BB" w:rsidP="005825BB">
      <w:pPr>
        <w:ind w:firstLine="900"/>
      </w:pPr>
    </w:p>
    <w:p w:rsidR="005825BB" w:rsidRPr="006E066F" w:rsidRDefault="005825BB" w:rsidP="005825BB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5825BB" w:rsidTr="005825BB">
        <w:tc>
          <w:tcPr>
            <w:tcW w:w="4361" w:type="dxa"/>
            <w:shd w:val="clear" w:color="auto" w:fill="auto"/>
          </w:tcPr>
          <w:p w:rsidR="005825BB" w:rsidRDefault="005825BB" w:rsidP="005825BB">
            <w:pPr>
              <w:jc w:val="center"/>
            </w:pPr>
          </w:p>
          <w:p w:rsidR="005825BB" w:rsidRDefault="005825BB" w:rsidP="005825BB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5825BB" w:rsidRDefault="005825BB" w:rsidP="005825BB">
            <w:pPr>
              <w:jc w:val="both"/>
            </w:pPr>
          </w:p>
          <w:p w:rsidR="005825BB" w:rsidRDefault="005825BB" w:rsidP="005825BB">
            <w:pPr>
              <w:jc w:val="both"/>
            </w:pPr>
          </w:p>
          <w:p w:rsidR="005825BB" w:rsidRDefault="005825BB" w:rsidP="005825BB">
            <w:pPr>
              <w:jc w:val="both"/>
            </w:pPr>
          </w:p>
          <w:p w:rsidR="005825BB" w:rsidRDefault="005825BB" w:rsidP="005825BB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5825BB" w:rsidRDefault="005825BB" w:rsidP="005825BB">
            <w:pPr>
              <w:spacing w:line="276" w:lineRule="auto"/>
              <w:jc w:val="both"/>
            </w:pPr>
          </w:p>
          <w:p w:rsidR="005825BB" w:rsidRPr="006E066F" w:rsidRDefault="005825BB" w:rsidP="005825BB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5825BB" w:rsidRDefault="005825BB" w:rsidP="005825BB">
            <w:pPr>
              <w:spacing w:line="276" w:lineRule="auto"/>
            </w:pPr>
            <w:r>
              <w:t>Дата ___________________</w:t>
            </w:r>
          </w:p>
          <w:p w:rsidR="005825BB" w:rsidRDefault="005825BB" w:rsidP="005825BB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5825BB" w:rsidRDefault="005825BB" w:rsidP="005825BB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5825BB" w:rsidRDefault="005825BB" w:rsidP="005825BB">
            <w:pPr>
              <w:spacing w:line="276" w:lineRule="auto"/>
            </w:pPr>
          </w:p>
        </w:tc>
      </w:tr>
    </w:tbl>
    <w:p w:rsidR="005825BB" w:rsidRDefault="005825BB" w:rsidP="005825BB">
      <w:pPr>
        <w:ind w:firstLine="709"/>
        <w:jc w:val="both"/>
      </w:pPr>
    </w:p>
    <w:p w:rsidR="005825BB" w:rsidRDefault="005825BB" w:rsidP="005825BB">
      <w:pPr>
        <w:ind w:firstLine="709"/>
        <w:jc w:val="both"/>
      </w:pPr>
    </w:p>
    <w:p w:rsidR="005825BB" w:rsidRDefault="005825BB" w:rsidP="005825BB">
      <w:pPr>
        <w:ind w:firstLine="709"/>
        <w:jc w:val="both"/>
      </w:pPr>
    </w:p>
    <w:p w:rsidR="005825BB" w:rsidRDefault="005825BB" w:rsidP="005825BB">
      <w:pPr>
        <w:ind w:firstLine="709"/>
        <w:jc w:val="both"/>
      </w:pPr>
    </w:p>
    <w:p w:rsidR="005825BB" w:rsidRDefault="005825BB" w:rsidP="005825BB">
      <w:pPr>
        <w:ind w:firstLine="709"/>
        <w:jc w:val="both"/>
      </w:pPr>
    </w:p>
    <w:p w:rsidR="008734BD" w:rsidRDefault="008734BD" w:rsidP="005825BB">
      <w:pPr>
        <w:ind w:firstLine="709"/>
        <w:jc w:val="both"/>
      </w:pPr>
    </w:p>
    <w:p w:rsidR="008734BD" w:rsidRDefault="008734BD" w:rsidP="005825BB">
      <w:pPr>
        <w:ind w:firstLine="709"/>
        <w:jc w:val="both"/>
      </w:pPr>
    </w:p>
    <w:p w:rsidR="005825BB" w:rsidRPr="006E066F" w:rsidRDefault="005825BB" w:rsidP="005825BB">
      <w:pPr>
        <w:ind w:firstLine="709"/>
        <w:jc w:val="both"/>
      </w:pPr>
    </w:p>
    <w:p w:rsidR="005825BB" w:rsidRPr="00AF6018" w:rsidRDefault="005825BB" w:rsidP="005825BB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t>ОБЩИЕ ПОЛОЖЕНИЯ</w:t>
      </w:r>
    </w:p>
    <w:p w:rsidR="005825BB" w:rsidRPr="00AF6018" w:rsidRDefault="005825BB" w:rsidP="005825BB">
      <w:pPr>
        <w:jc w:val="center"/>
        <w:rPr>
          <w:b/>
          <w:sz w:val="24"/>
          <w:szCs w:val="24"/>
        </w:rPr>
      </w:pPr>
    </w:p>
    <w:p w:rsidR="005825BB" w:rsidRPr="008734BD" w:rsidRDefault="008734BD" w:rsidP="005825BB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Производственная практика (преддипломная)</w:t>
      </w:r>
      <w:r w:rsidR="005825BB" w:rsidRPr="00AF6018">
        <w:rPr>
          <w:sz w:val="24"/>
          <w:szCs w:val="24"/>
        </w:rPr>
        <w:t xml:space="preserve"> проводится в </w:t>
      </w:r>
      <w:r>
        <w:rPr>
          <w:sz w:val="24"/>
          <w:szCs w:val="24"/>
        </w:rPr>
        <w:t>8</w:t>
      </w:r>
      <w:r w:rsidR="005825BB" w:rsidRPr="00AF6018">
        <w:rPr>
          <w:sz w:val="24"/>
          <w:szCs w:val="24"/>
        </w:rPr>
        <w:t xml:space="preserve"> семестре </w:t>
      </w:r>
      <w:r w:rsidRPr="008734BD">
        <w:rPr>
          <w:sz w:val="24"/>
          <w:szCs w:val="24"/>
        </w:rPr>
        <w:t>после освоения теоретического и практического кур</w:t>
      </w:r>
      <w:r w:rsidRPr="008734BD">
        <w:rPr>
          <w:color w:val="000000" w:themeColor="text1"/>
          <w:sz w:val="24"/>
          <w:szCs w:val="24"/>
        </w:rPr>
        <w:t>сов обучения, учебной практики и практики по профилю специальности, предусмотренных ФГОС СПО</w:t>
      </w:r>
      <w:r w:rsidR="005825BB" w:rsidRPr="008734BD">
        <w:rPr>
          <w:color w:val="000000"/>
          <w:sz w:val="24"/>
          <w:szCs w:val="24"/>
        </w:rPr>
        <w:t xml:space="preserve">. </w:t>
      </w:r>
    </w:p>
    <w:p w:rsidR="005825BB" w:rsidRPr="00AF6018" w:rsidRDefault="005825BB" w:rsidP="005825BB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>проводится в медицинских организаци</w:t>
      </w:r>
      <w:r w:rsidR="008734BD">
        <w:rPr>
          <w:sz w:val="24"/>
          <w:szCs w:val="24"/>
        </w:rPr>
        <w:t>ях</w:t>
      </w:r>
      <w:r w:rsidRPr="00AF6018">
        <w:rPr>
          <w:sz w:val="24"/>
          <w:szCs w:val="24"/>
        </w:rPr>
        <w:t>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5825BB" w:rsidRPr="00AF6018" w:rsidRDefault="005825BB" w:rsidP="005825B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</w:t>
      </w:r>
      <w:r w:rsidR="002407A2">
        <w:rPr>
          <w:color w:val="000000"/>
          <w:sz w:val="24"/>
          <w:szCs w:val="24"/>
        </w:rPr>
        <w:t>Р</w:t>
      </w:r>
      <w:r w:rsidRPr="00AF6018">
        <w:rPr>
          <w:color w:val="000000"/>
          <w:sz w:val="24"/>
          <w:szCs w:val="24"/>
        </w:rPr>
        <w:t>уководител</w:t>
      </w:r>
      <w:r w:rsidR="008734BD">
        <w:rPr>
          <w:color w:val="000000"/>
          <w:sz w:val="24"/>
          <w:szCs w:val="24"/>
        </w:rPr>
        <w:t xml:space="preserve">ями </w:t>
      </w:r>
      <w:r w:rsidRPr="00AF6018">
        <w:rPr>
          <w:color w:val="000000"/>
          <w:sz w:val="24"/>
          <w:szCs w:val="24"/>
        </w:rPr>
        <w:t xml:space="preserve"> практики </w:t>
      </w:r>
      <w:r w:rsidR="002407A2">
        <w:rPr>
          <w:color w:val="000000"/>
          <w:sz w:val="24"/>
          <w:szCs w:val="24"/>
        </w:rPr>
        <w:t xml:space="preserve">от филиала </w:t>
      </w:r>
      <w:r w:rsidR="008734BD" w:rsidRPr="008734BD">
        <w:rPr>
          <w:color w:val="000000"/>
          <w:sz w:val="24"/>
          <w:szCs w:val="24"/>
        </w:rPr>
        <w:t xml:space="preserve">являются преподаватели профессиональных модулей  </w:t>
      </w:r>
      <w:r w:rsidR="008734BD" w:rsidRPr="008734BD">
        <w:rPr>
          <w:color w:val="000000"/>
          <w:spacing w:val="-4"/>
          <w:sz w:val="24"/>
          <w:szCs w:val="24"/>
        </w:rPr>
        <w:t>специальности 31.02.01 Лечебное дело</w:t>
      </w:r>
      <w:r w:rsidR="008734BD" w:rsidRPr="00AF6018">
        <w:rPr>
          <w:color w:val="000000"/>
          <w:sz w:val="24"/>
          <w:szCs w:val="24"/>
        </w:rPr>
        <w:t xml:space="preserve"> </w:t>
      </w:r>
      <w:r w:rsidRPr="00AF6018">
        <w:rPr>
          <w:color w:val="000000"/>
          <w:sz w:val="24"/>
          <w:szCs w:val="24"/>
        </w:rPr>
        <w:t>(методический руководитель производственной практики).</w:t>
      </w:r>
    </w:p>
    <w:p w:rsidR="005825BB" w:rsidRPr="00AF6018" w:rsidRDefault="005825BB" w:rsidP="005825BB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5825BB" w:rsidRPr="00AF6018" w:rsidRDefault="005825BB" w:rsidP="005825BB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8734BD" w:rsidRDefault="008734BD" w:rsidP="005825BB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8734BD">
        <w:rPr>
          <w:color w:val="000000"/>
          <w:sz w:val="24"/>
          <w:szCs w:val="24"/>
        </w:rPr>
        <w:t xml:space="preserve">Обязательным условием допуска обучающихся к прохождению производственной практики (преддипломной)  является </w:t>
      </w:r>
      <w:r w:rsidRPr="008734BD">
        <w:rPr>
          <w:sz w:val="24"/>
          <w:szCs w:val="24"/>
        </w:rPr>
        <w:t>завершение обучающимися теоретического и практического курсов обучения</w:t>
      </w:r>
      <w:r w:rsidRPr="008734BD">
        <w:rPr>
          <w:color w:val="000000" w:themeColor="text1"/>
          <w:sz w:val="24"/>
          <w:szCs w:val="24"/>
        </w:rPr>
        <w:t>, всех видов учебной практики и практики по профилю специальности, предусмотренных программой подготовки специалистов среднего звена по специальности 31.02.01 Лечебное дело.</w:t>
      </w:r>
      <w:r>
        <w:rPr>
          <w:sz w:val="28"/>
          <w:szCs w:val="28"/>
        </w:rPr>
        <w:t xml:space="preserve"> </w:t>
      </w:r>
      <w:proofErr w:type="gramEnd"/>
    </w:p>
    <w:p w:rsidR="005825BB" w:rsidRPr="00AF6018" w:rsidRDefault="005825BB" w:rsidP="005825BB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</w:t>
      </w:r>
      <w:r w:rsidRPr="00AF6018">
        <w:rPr>
          <w:sz w:val="24"/>
          <w:szCs w:val="24"/>
        </w:rPr>
        <w:t xml:space="preserve">, отзыв медицинской </w:t>
      </w:r>
      <w:r w:rsidR="008734BD">
        <w:rPr>
          <w:sz w:val="24"/>
          <w:szCs w:val="24"/>
        </w:rPr>
        <w:t>организации, отчет по практике.</w:t>
      </w:r>
    </w:p>
    <w:p w:rsidR="005825BB" w:rsidRPr="00AF6018" w:rsidRDefault="008734BD" w:rsidP="005825B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 практика (преддипломная)</w:t>
      </w:r>
      <w:r w:rsidR="005825BB" w:rsidRPr="00AF6018"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 w:rsidR="005825BB" w:rsidRPr="00AF6018">
        <w:rPr>
          <w:color w:val="000000"/>
          <w:sz w:val="24"/>
          <w:szCs w:val="24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5825BB" w:rsidRPr="00AF6018" w:rsidRDefault="005825BB" w:rsidP="005825BB">
      <w:pPr>
        <w:ind w:firstLine="284"/>
        <w:jc w:val="center"/>
        <w:rPr>
          <w:b/>
          <w:bCs/>
          <w:sz w:val="24"/>
          <w:szCs w:val="24"/>
        </w:rPr>
      </w:pPr>
    </w:p>
    <w:p w:rsidR="005825BB" w:rsidRPr="00AF6018" w:rsidRDefault="005825BB" w:rsidP="005825BB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  <w:r w:rsidR="008734BD">
        <w:rPr>
          <w:b/>
          <w:bCs/>
          <w:sz w:val="22"/>
        </w:rPr>
        <w:t xml:space="preserve"> (ПРЕДДИПЛОМНОЙ)</w:t>
      </w:r>
    </w:p>
    <w:p w:rsidR="005825BB" w:rsidRPr="008E5E80" w:rsidRDefault="005825BB" w:rsidP="005825BB">
      <w:pPr>
        <w:ind w:firstLine="284"/>
        <w:jc w:val="center"/>
        <w:rPr>
          <w:b/>
          <w:bCs/>
        </w:rPr>
      </w:pPr>
    </w:p>
    <w:p w:rsidR="005825BB" w:rsidRDefault="005825BB" w:rsidP="008734BD">
      <w:pPr>
        <w:pStyle w:val="a7"/>
        <w:ind w:firstLine="567"/>
        <w:jc w:val="both"/>
        <w:rPr>
          <w:sz w:val="24"/>
          <w:szCs w:val="28"/>
        </w:rPr>
      </w:pPr>
      <w:r w:rsidRPr="008E5E80">
        <w:rPr>
          <w:sz w:val="24"/>
          <w:szCs w:val="24"/>
        </w:rPr>
        <w:t xml:space="preserve">Практика имеет целью </w:t>
      </w:r>
      <w:r w:rsidR="008734BD" w:rsidRPr="008734BD">
        <w:rPr>
          <w:sz w:val="24"/>
          <w:szCs w:val="28"/>
        </w:rPr>
        <w:t xml:space="preserve">углубление первоначального практического опыта обучающихся, закрепление общих и профессиональных компетенций, овладение </w:t>
      </w:r>
      <w:proofErr w:type="gramStart"/>
      <w:r w:rsidR="008734BD" w:rsidRPr="008734BD">
        <w:rPr>
          <w:sz w:val="24"/>
          <w:szCs w:val="28"/>
        </w:rPr>
        <w:t>обучающимися</w:t>
      </w:r>
      <w:proofErr w:type="gramEnd"/>
      <w:r w:rsidR="008734BD" w:rsidRPr="008734BD">
        <w:rPr>
          <w:sz w:val="24"/>
          <w:szCs w:val="28"/>
        </w:rPr>
        <w:t xml:space="preserve"> первоначальным профессиональным опытом,  проверку готовности обучающихся к самостоятельной трудовой деятельности и подготовку в условиях медицинских организациях к выполнению выпускной квалификационной работы.</w:t>
      </w:r>
    </w:p>
    <w:p w:rsidR="008734BD" w:rsidRPr="008734BD" w:rsidRDefault="008734BD" w:rsidP="008734BD">
      <w:pPr>
        <w:pStyle w:val="a7"/>
        <w:ind w:firstLine="567"/>
        <w:jc w:val="both"/>
        <w:rPr>
          <w:sz w:val="18"/>
        </w:rPr>
      </w:pPr>
    </w:p>
    <w:p w:rsidR="005825BB" w:rsidRPr="00AF6018" w:rsidRDefault="005825BB" w:rsidP="00582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обучающийся </w:t>
      </w:r>
      <w:r w:rsidRPr="00AF6018">
        <w:rPr>
          <w:sz w:val="22"/>
        </w:rPr>
        <w:t>должен:</w:t>
      </w:r>
    </w:p>
    <w:p w:rsidR="008734BD" w:rsidRPr="008734BD" w:rsidRDefault="008734BD" w:rsidP="0087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8734BD">
        <w:rPr>
          <w:b/>
          <w:sz w:val="24"/>
          <w:szCs w:val="28"/>
        </w:rPr>
        <w:t>иметь практический опыт: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обследования пациента;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интерпретации результатов обследования, лабораторных и инструментальных методов диагностики;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постановки предварительного диагноза;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заполнения истории болезни, амбулаторной карты пациента;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назначения лечения и определение тактики ведения пациента;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 xml:space="preserve">выполнения и оценки результатов лечебных мероприятий; 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организации специализированного ухода за пациентами при различной патологии с учетом возраста;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lastRenderedPageBreak/>
        <w:t>оказания медицинских услуг в пределах своих компетенций;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проведения клинического обследования при неотложных состояниях на догоспитальном этапе;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 xml:space="preserve">определения тяжести состояния пациента и имеющегося ведущего синдрома и оказания </w:t>
      </w:r>
      <w:proofErr w:type="spellStart"/>
      <w:r w:rsidRPr="008734BD">
        <w:rPr>
          <w:sz w:val="24"/>
          <w:szCs w:val="28"/>
        </w:rPr>
        <w:t>посиндромной</w:t>
      </w:r>
      <w:proofErr w:type="spellEnd"/>
      <w:r w:rsidRPr="008734BD">
        <w:rPr>
          <w:sz w:val="24"/>
          <w:szCs w:val="28"/>
        </w:rPr>
        <w:t xml:space="preserve"> неотложной медицинской помощи;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проведения дифференциальной диагностики заболеваний;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 xml:space="preserve">работы с портативной диагностической и реанимационной аппаратурой; 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определения показаний к госпитализации и осуществление транспортировки пациента;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оказания экстренной медицинской  помощи при различных видах повреждений;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 xml:space="preserve">определения групп риска развития различных заболеваний; 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формирования диспансерных групп;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 xml:space="preserve">проведения специфической и неспецифической профилактики; 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организации работы Школ здоровья, проведения занятий для пациентов с различными заболеваниями;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проведения санитарно-гигиенического просвещения населения;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реабилитации пациентов при различных  заболеваниях и травмах в разных возрастных группах;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обучения пациента и его окружение организации рационального питания, обеспечению безопасной среды,  применению физической культуры;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осуществления психологической реабилитации;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проведения комплексов лечебной физкультуры пациентам различных категорий;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осуществления основных физиотерапевтических процедур по назначению врача;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проведения экспертизы временной нетрудоспособности;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работы с нормативно-правовыми документами;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 xml:space="preserve">работы с прикладными информационными программами, используемыми в здравоохранении; 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работы в команде;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ведения  медицинской документации;</w:t>
      </w:r>
    </w:p>
    <w:p w:rsidR="008734BD" w:rsidRPr="008734BD" w:rsidRDefault="008734BD" w:rsidP="008734BD">
      <w:pPr>
        <w:pStyle w:val="a3"/>
        <w:widowControl/>
        <w:numPr>
          <w:ilvl w:val="0"/>
          <w:numId w:val="29"/>
        </w:numPr>
        <w:autoSpaceDE/>
        <w:autoSpaceDN/>
        <w:adjustRightInd/>
        <w:jc w:val="both"/>
        <w:rPr>
          <w:spacing w:val="-4"/>
          <w:sz w:val="24"/>
          <w:szCs w:val="28"/>
        </w:rPr>
      </w:pPr>
      <w:r w:rsidRPr="008734BD">
        <w:rPr>
          <w:spacing w:val="-4"/>
          <w:sz w:val="24"/>
          <w:szCs w:val="28"/>
        </w:rPr>
        <w:t>обеспечения санитарных условий в организациях здравоохранения и на дому;</w:t>
      </w:r>
    </w:p>
    <w:p w:rsidR="008734BD" w:rsidRPr="008734BD" w:rsidRDefault="008734BD" w:rsidP="008734BD">
      <w:pPr>
        <w:pStyle w:val="a3"/>
        <w:widowControl/>
        <w:numPr>
          <w:ilvl w:val="0"/>
          <w:numId w:val="29"/>
        </w:numPr>
        <w:autoSpaceDE/>
        <w:autoSpaceDN/>
        <w:adjustRightInd/>
        <w:jc w:val="both"/>
        <w:rPr>
          <w:spacing w:val="-4"/>
          <w:sz w:val="24"/>
          <w:szCs w:val="28"/>
        </w:rPr>
      </w:pPr>
      <w:r w:rsidRPr="008734BD">
        <w:rPr>
          <w:spacing w:val="-4"/>
          <w:sz w:val="24"/>
          <w:szCs w:val="28"/>
        </w:rPr>
        <w:t>соблюдения требований техники безопасности и противопожарной безопасности при уходе за пациентом во время проведения процедур и манипуляций.</w:t>
      </w:r>
    </w:p>
    <w:p w:rsidR="005825BB" w:rsidRPr="008E5E80" w:rsidRDefault="005825BB" w:rsidP="005825BB">
      <w:pPr>
        <w:pStyle w:val="a7"/>
        <w:jc w:val="both"/>
        <w:rPr>
          <w:sz w:val="24"/>
          <w:szCs w:val="24"/>
        </w:rPr>
      </w:pPr>
    </w:p>
    <w:p w:rsidR="005825BB" w:rsidRPr="00AF6018" w:rsidRDefault="005825BB" w:rsidP="005825BB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8734BD" w:rsidRPr="00451AC9" w:rsidTr="008734BD">
        <w:trPr>
          <w:trHeight w:val="6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451AC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451AC9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1.1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Планировать обследование пациентов различных возрастных групп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диагностические исследования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1.3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диагностику острых и хронических заболеваний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1.4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диагностику беременности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1.5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диагностику комплексного состояния здоровья ребенка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1.6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диагностику смерти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1.7, 2.8, 3.7, 4.9, 5.6, 6.3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Оформлять медицинскую документацию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2.2, </w:t>
            </w:r>
            <w:r w:rsidRPr="00451A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Определять тактику ведения пациента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Выполнять лечебные вмешательства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2.4, </w:t>
            </w:r>
            <w:r w:rsidRPr="00451AC9">
              <w:rPr>
                <w:sz w:val="24"/>
                <w:szCs w:val="24"/>
              </w:rPr>
              <w:t>3.4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контроль эффективности проводимых мероприятий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2.5, </w:t>
            </w:r>
            <w:r w:rsidRPr="00451AC9">
              <w:rPr>
                <w:sz w:val="24"/>
                <w:szCs w:val="24"/>
              </w:rPr>
              <w:t>3.5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Организовывать специализированный сестринский уход за пациентом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2.7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Организовывать оказание психологической помощи пациенту и его окружению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3.1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диагностику неотложных состояний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lastRenderedPageBreak/>
              <w:t>ПК 3.3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Выполнять лечебные вмешательства по оказанию медицинской помощи на догоспитальном этапе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3.6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Определять показания к госпитализации и проводить транспортировку пациента в стационар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3.8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Организовывать и оказывать неотложную медицинскую помощь постра</w:t>
            </w:r>
            <w:r>
              <w:rPr>
                <w:sz w:val="24"/>
                <w:szCs w:val="24"/>
              </w:rPr>
              <w:t>давшим в чрезвычайных ситуациях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Организовывать диспансеризацию населения и участвовать в ее проведении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санитарно-противоэпидемические мероприятия на закрепленном участке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санитарно-гигиеническое просвещение населения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диагностику групп здоровья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иммунопрофилактику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4.6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мероприятия по сохранению и укреплению здоровья различных возрастных групп населения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 xml:space="preserve">Организовывать </w:t>
            </w:r>
            <w:proofErr w:type="spellStart"/>
            <w:r w:rsidRPr="00451AC9">
              <w:rPr>
                <w:sz w:val="24"/>
                <w:szCs w:val="24"/>
              </w:rPr>
              <w:t>здоровьесберегающую</w:t>
            </w:r>
            <w:proofErr w:type="spellEnd"/>
            <w:r w:rsidRPr="00451AC9">
              <w:rPr>
                <w:sz w:val="24"/>
                <w:szCs w:val="24"/>
              </w:rPr>
              <w:t xml:space="preserve"> среду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4.8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 xml:space="preserve">Организовывать и проводить работу Школ здоровья для пациентов </w:t>
            </w:r>
            <w:r>
              <w:rPr>
                <w:sz w:val="24"/>
                <w:szCs w:val="24"/>
              </w:rPr>
              <w:t>и их окружения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Осуществлять паллиативную помощь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5.4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 xml:space="preserve">Проводить </w:t>
            </w:r>
            <w:proofErr w:type="gramStart"/>
            <w:r w:rsidRPr="00451AC9">
              <w:rPr>
                <w:sz w:val="24"/>
                <w:szCs w:val="24"/>
              </w:rPr>
              <w:t>медико-социальную</w:t>
            </w:r>
            <w:proofErr w:type="gramEnd"/>
            <w:r w:rsidRPr="00451AC9">
              <w:rPr>
                <w:sz w:val="24"/>
                <w:szCs w:val="24"/>
              </w:rPr>
              <w:t xml:space="preserve"> реабилитацию инвалидов, одиноких лиц, участников военных действий и лиц из группы социального риска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экспертизу временной нетрудоспособности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Рационально организовывать деятельность персонала с соблюдением психологических и этических аспектов работы команды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ПК.6.2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Планировать свою деятельность на ФАП, в здравпункте промышленных предприятий, детских дошкольных учреждениях, центрах общей врачебной (семейной) практики и анализировать ее эффективность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Организовывать и контролировать выполнение требований противопожарной безопасности, техники безопасности и охраны труда на ФАП, в здравпункте промышленных  предприятий, детских дошкольных учреждениях, центрах общей врачебной (семейной) практики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b/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Повышать профессиональную квалификацию и внедрять новые современные формы работы</w:t>
            </w:r>
          </w:p>
        </w:tc>
      </w:tr>
    </w:tbl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p w:rsidR="005825BB" w:rsidRPr="00B85107" w:rsidRDefault="005825BB" w:rsidP="005825BB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173139" w:rsidRPr="00173139" w:rsidTr="006B645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№</w:t>
            </w:r>
          </w:p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proofErr w:type="gramStart"/>
            <w:r w:rsidRPr="00173139">
              <w:rPr>
                <w:b/>
                <w:sz w:val="24"/>
                <w:szCs w:val="22"/>
              </w:rPr>
              <w:t>п</w:t>
            </w:r>
            <w:proofErr w:type="gramEnd"/>
            <w:r w:rsidRPr="00173139">
              <w:rPr>
                <w:b/>
                <w:sz w:val="24"/>
                <w:szCs w:val="22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</w:p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Количество</w:t>
            </w:r>
          </w:p>
        </w:tc>
      </w:tr>
      <w:tr w:rsidR="00173139" w:rsidRPr="00173139" w:rsidTr="006B645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39" w:rsidRPr="00173139" w:rsidRDefault="00173139" w:rsidP="00173139">
            <w:pPr>
              <w:rPr>
                <w:b/>
                <w:sz w:val="24"/>
                <w:szCs w:val="22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39" w:rsidRPr="00173139" w:rsidRDefault="00173139" w:rsidP="00173139">
            <w:pPr>
              <w:rPr>
                <w:b/>
                <w:sz w:val="24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Часов</w:t>
            </w:r>
          </w:p>
        </w:tc>
      </w:tr>
      <w:tr w:rsidR="00173139" w:rsidRPr="00173139" w:rsidTr="006B645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39" w:rsidRPr="00173139" w:rsidRDefault="00173139" w:rsidP="00173139">
            <w:pPr>
              <w:rPr>
                <w:b/>
                <w:sz w:val="24"/>
                <w:szCs w:val="22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39" w:rsidRPr="00173139" w:rsidRDefault="00173139" w:rsidP="00173139">
            <w:pPr>
              <w:rPr>
                <w:b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По</w:t>
            </w:r>
          </w:p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По</w:t>
            </w:r>
          </w:p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Фактически</w:t>
            </w:r>
          </w:p>
        </w:tc>
      </w:tr>
      <w:tr w:rsidR="00173139" w:rsidRPr="00173139" w:rsidTr="006B64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rPr>
                <w:sz w:val="24"/>
                <w:szCs w:val="22"/>
              </w:rPr>
            </w:pPr>
            <w:r w:rsidRPr="00173139">
              <w:rPr>
                <w:bCs/>
                <w:sz w:val="24"/>
                <w:szCs w:val="22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39" w:rsidRPr="00173139" w:rsidRDefault="00173139" w:rsidP="00173139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39" w:rsidRPr="00173139" w:rsidRDefault="00173139" w:rsidP="00173139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39" w:rsidRPr="00173139" w:rsidRDefault="00173139" w:rsidP="00173139">
            <w:pPr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138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contextualSpacing/>
              <w:jc w:val="both"/>
              <w:rPr>
                <w:sz w:val="24"/>
                <w:szCs w:val="22"/>
              </w:rPr>
            </w:pPr>
          </w:p>
        </w:tc>
      </w:tr>
      <w:tr w:rsidR="00173139" w:rsidRPr="00173139" w:rsidTr="006B64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tabs>
                <w:tab w:val="left" w:pos="2070"/>
              </w:tabs>
              <w:jc w:val="center"/>
              <w:rPr>
                <w:bCs/>
                <w:sz w:val="24"/>
                <w:szCs w:val="22"/>
              </w:rPr>
            </w:pPr>
            <w:r w:rsidRPr="00173139">
              <w:rPr>
                <w:bCs/>
                <w:sz w:val="24"/>
                <w:szCs w:val="22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tabs>
                <w:tab w:val="left" w:pos="2070"/>
              </w:tabs>
              <w:rPr>
                <w:bCs/>
                <w:sz w:val="24"/>
                <w:szCs w:val="22"/>
              </w:rPr>
            </w:pPr>
            <w:r w:rsidRPr="00173139">
              <w:rPr>
                <w:bCs/>
                <w:sz w:val="24"/>
                <w:szCs w:val="22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39" w:rsidRPr="00173139" w:rsidRDefault="00173139" w:rsidP="00173139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39" w:rsidRPr="00173139" w:rsidRDefault="00173139" w:rsidP="00173139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39" w:rsidRPr="00173139" w:rsidRDefault="00173139" w:rsidP="00173139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contextualSpacing/>
              <w:jc w:val="both"/>
              <w:rPr>
                <w:sz w:val="24"/>
                <w:szCs w:val="22"/>
              </w:rPr>
            </w:pPr>
          </w:p>
        </w:tc>
      </w:tr>
      <w:tr w:rsidR="00173139" w:rsidRPr="00173139" w:rsidTr="006B645D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144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contextualSpacing/>
              <w:jc w:val="both"/>
              <w:rPr>
                <w:sz w:val="24"/>
                <w:szCs w:val="22"/>
              </w:rPr>
            </w:pPr>
          </w:p>
        </w:tc>
      </w:tr>
    </w:tbl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5825BB" w:rsidRPr="00595FEB" w:rsidTr="005825BB">
        <w:tc>
          <w:tcPr>
            <w:tcW w:w="1384" w:type="dxa"/>
            <w:vAlign w:val="center"/>
          </w:tcPr>
          <w:p w:rsidR="005825BB" w:rsidRPr="008E5E80" w:rsidRDefault="005825BB" w:rsidP="005825BB">
            <w:pPr>
              <w:jc w:val="center"/>
              <w:rPr>
                <w:b/>
              </w:rPr>
            </w:pPr>
            <w:r w:rsidRPr="008E5E80">
              <w:rPr>
                <w:b/>
              </w:rPr>
              <w:t>Дата</w:t>
            </w:r>
          </w:p>
        </w:tc>
        <w:tc>
          <w:tcPr>
            <w:tcW w:w="6662" w:type="dxa"/>
            <w:vAlign w:val="center"/>
          </w:tcPr>
          <w:p w:rsidR="005825BB" w:rsidRPr="008E5E80" w:rsidRDefault="005825BB" w:rsidP="005825BB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5825BB" w:rsidRDefault="005825BB" w:rsidP="005825BB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5825BB" w:rsidRPr="008E5E80" w:rsidRDefault="005825BB" w:rsidP="005825BB">
            <w:pPr>
              <w:jc w:val="center"/>
              <w:rPr>
                <w:b/>
              </w:rPr>
            </w:pPr>
            <w:r w:rsidRPr="008E5E80">
              <w:rPr>
                <w:b/>
              </w:rPr>
              <w:lastRenderedPageBreak/>
              <w:t>руководителя практики</w:t>
            </w:r>
          </w:p>
        </w:tc>
      </w:tr>
      <w:tr w:rsidR="005825BB" w:rsidRPr="00595FEB" w:rsidTr="005825BB">
        <w:tc>
          <w:tcPr>
            <w:tcW w:w="1384" w:type="dxa"/>
          </w:tcPr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jc w:val="both"/>
            </w:pPr>
            <w:r>
              <w:t xml:space="preserve"> </w:t>
            </w:r>
          </w:p>
          <w:p w:rsidR="005825BB" w:rsidRPr="00595FEB" w:rsidRDefault="005825BB" w:rsidP="005825BB">
            <w:pPr>
              <w:jc w:val="both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173139" w:rsidRPr="00595FEB" w:rsidTr="005825BB">
        <w:tc>
          <w:tcPr>
            <w:tcW w:w="1384" w:type="dxa"/>
          </w:tcPr>
          <w:p w:rsidR="00173139" w:rsidRDefault="00173139" w:rsidP="005825BB">
            <w:pPr>
              <w:ind w:firstLine="360"/>
            </w:pPr>
          </w:p>
        </w:tc>
        <w:tc>
          <w:tcPr>
            <w:tcW w:w="6662" w:type="dxa"/>
          </w:tcPr>
          <w:p w:rsidR="00173139" w:rsidRDefault="00173139" w:rsidP="005825BB">
            <w:pPr>
              <w:ind w:firstLine="709"/>
              <w:jc w:val="center"/>
            </w:pPr>
          </w:p>
          <w:p w:rsidR="00173139" w:rsidRDefault="00173139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173139" w:rsidRDefault="00173139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</w:tr>
    </w:tbl>
    <w:p w:rsidR="005825BB" w:rsidRDefault="005825BB" w:rsidP="005825BB">
      <w:pPr>
        <w:ind w:firstLine="709"/>
        <w:jc w:val="both"/>
        <w:rPr>
          <w:b/>
        </w:rPr>
      </w:pPr>
    </w:p>
    <w:p w:rsidR="005825BB" w:rsidRDefault="005825BB" w:rsidP="005825BB">
      <w:pPr>
        <w:ind w:firstLine="709"/>
        <w:jc w:val="both"/>
        <w:rPr>
          <w:b/>
        </w:rPr>
      </w:pPr>
    </w:p>
    <w:p w:rsidR="005825BB" w:rsidRPr="00173139" w:rsidRDefault="005825BB" w:rsidP="005825BB">
      <w:pPr>
        <w:shd w:val="clear" w:color="auto" w:fill="FFFFFF"/>
        <w:spacing w:line="360" w:lineRule="auto"/>
        <w:rPr>
          <w:sz w:val="24"/>
        </w:rPr>
      </w:pPr>
      <w:r w:rsidRPr="00173139">
        <w:rPr>
          <w:sz w:val="24"/>
        </w:rPr>
        <w:t>Общий руководитель практики______________________________________</w:t>
      </w:r>
    </w:p>
    <w:p w:rsidR="005825BB" w:rsidRPr="00173139" w:rsidRDefault="005825BB" w:rsidP="005825BB">
      <w:pPr>
        <w:shd w:val="clear" w:color="auto" w:fill="FFFFFF"/>
        <w:spacing w:line="360" w:lineRule="auto"/>
        <w:rPr>
          <w:sz w:val="24"/>
        </w:rPr>
      </w:pPr>
      <w:r w:rsidRPr="00173139">
        <w:rPr>
          <w:sz w:val="24"/>
        </w:rPr>
        <w:t>Непосредственный руководитель практики____________________________           М.П.</w:t>
      </w:r>
    </w:p>
    <w:p w:rsidR="005825BB" w:rsidRPr="00173139" w:rsidRDefault="005825BB" w:rsidP="005825BB">
      <w:pPr>
        <w:shd w:val="clear" w:color="auto" w:fill="FFFFFF"/>
        <w:spacing w:line="360" w:lineRule="auto"/>
        <w:rPr>
          <w:bCs/>
          <w:i/>
          <w:sz w:val="24"/>
          <w:u w:val="single"/>
        </w:rPr>
      </w:pPr>
      <w:r w:rsidRPr="00173139">
        <w:rPr>
          <w:sz w:val="24"/>
        </w:rPr>
        <w:t xml:space="preserve">Методический руководитель практики________________________________  </w:t>
      </w:r>
    </w:p>
    <w:p w:rsidR="005825BB" w:rsidRPr="00173139" w:rsidRDefault="005825BB" w:rsidP="005825BB">
      <w:pPr>
        <w:jc w:val="center"/>
        <w:rPr>
          <w:sz w:val="36"/>
          <w:szCs w:val="28"/>
        </w:rPr>
      </w:pPr>
    </w:p>
    <w:p w:rsidR="005825BB" w:rsidRDefault="005825BB" w:rsidP="005825BB">
      <w:pPr>
        <w:jc w:val="center"/>
        <w:rPr>
          <w:sz w:val="28"/>
          <w:szCs w:val="28"/>
        </w:rPr>
      </w:pPr>
    </w:p>
    <w:p w:rsidR="005825BB" w:rsidRDefault="005825BB" w:rsidP="005825BB">
      <w:pPr>
        <w:jc w:val="center"/>
        <w:rPr>
          <w:sz w:val="28"/>
          <w:szCs w:val="28"/>
        </w:rPr>
      </w:pPr>
    </w:p>
    <w:p w:rsidR="00173139" w:rsidRDefault="00173139" w:rsidP="005825BB">
      <w:pPr>
        <w:jc w:val="center"/>
        <w:rPr>
          <w:sz w:val="28"/>
          <w:szCs w:val="28"/>
        </w:rPr>
      </w:pPr>
    </w:p>
    <w:p w:rsidR="00173139" w:rsidRDefault="00173139" w:rsidP="005825BB">
      <w:pPr>
        <w:jc w:val="center"/>
        <w:rPr>
          <w:sz w:val="28"/>
          <w:szCs w:val="28"/>
        </w:rPr>
      </w:pP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 xml:space="preserve"> высшего образования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5825BB" w:rsidRDefault="005825BB" w:rsidP="005825BB">
      <w:pPr>
        <w:jc w:val="center"/>
        <w:rPr>
          <w:b/>
          <w:bCs/>
          <w:caps/>
        </w:rPr>
      </w:pPr>
    </w:p>
    <w:p w:rsidR="005825BB" w:rsidRDefault="005825BB" w:rsidP="005825BB">
      <w:pPr>
        <w:jc w:val="center"/>
        <w:rPr>
          <w:b/>
          <w:bCs/>
          <w:caps/>
        </w:rPr>
      </w:pPr>
    </w:p>
    <w:p w:rsidR="005825BB" w:rsidRDefault="005825BB" w:rsidP="005825BB">
      <w:pPr>
        <w:jc w:val="center"/>
        <w:rPr>
          <w:b/>
          <w:bCs/>
          <w:caps/>
        </w:rPr>
      </w:pPr>
    </w:p>
    <w:p w:rsidR="005825BB" w:rsidRDefault="005825BB" w:rsidP="005825BB">
      <w:pPr>
        <w:jc w:val="center"/>
        <w:rPr>
          <w:b/>
          <w:bCs/>
          <w:caps/>
        </w:rPr>
      </w:pPr>
    </w:p>
    <w:p w:rsidR="005825BB" w:rsidRPr="006E066F" w:rsidRDefault="005825BB" w:rsidP="005825BB">
      <w:pPr>
        <w:jc w:val="center"/>
        <w:rPr>
          <w:b/>
          <w:bCs/>
          <w:caps/>
        </w:rPr>
      </w:pPr>
    </w:p>
    <w:p w:rsidR="005825BB" w:rsidRPr="006E066F" w:rsidRDefault="005825BB" w:rsidP="005825BB">
      <w:pPr>
        <w:rPr>
          <w:b/>
          <w:bCs/>
        </w:rPr>
      </w:pPr>
    </w:p>
    <w:p w:rsidR="005825BB" w:rsidRPr="006E066F" w:rsidRDefault="005825BB" w:rsidP="00582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5825BB" w:rsidRPr="006E066F" w:rsidRDefault="005825BB" w:rsidP="005825BB">
      <w:pPr>
        <w:jc w:val="center"/>
        <w:rPr>
          <w:b/>
          <w:bCs/>
          <w:sz w:val="28"/>
          <w:szCs w:val="28"/>
        </w:rPr>
      </w:pPr>
    </w:p>
    <w:p w:rsidR="005825BB" w:rsidRPr="006E066F" w:rsidRDefault="00173139" w:rsidP="00173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Производственная </w:t>
      </w:r>
      <w:r w:rsidR="005825BB">
        <w:rPr>
          <w:b/>
          <w:bCs/>
          <w:sz w:val="28"/>
          <w:szCs w:val="28"/>
          <w:u w:val="single"/>
        </w:rPr>
        <w:t xml:space="preserve">практика </w:t>
      </w:r>
      <w:r>
        <w:rPr>
          <w:b/>
          <w:bCs/>
          <w:sz w:val="28"/>
          <w:szCs w:val="28"/>
          <w:u w:val="single"/>
        </w:rPr>
        <w:t>(преддипломная)</w:t>
      </w:r>
    </w:p>
    <w:p w:rsidR="005825BB" w:rsidRPr="006E066F" w:rsidRDefault="005825BB" w:rsidP="005825BB">
      <w:pPr>
        <w:ind w:firstLine="709"/>
        <w:jc w:val="both"/>
      </w:pPr>
    </w:p>
    <w:p w:rsidR="005825BB" w:rsidRDefault="005825BB" w:rsidP="005825BB">
      <w:pPr>
        <w:ind w:firstLine="709"/>
        <w:jc w:val="both"/>
      </w:pP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5825BB" w:rsidRPr="006E066F" w:rsidRDefault="005825BB" w:rsidP="005825BB">
      <w:pPr>
        <w:ind w:firstLine="709"/>
        <w:jc w:val="both"/>
      </w:pPr>
    </w:p>
    <w:p w:rsidR="005825BB" w:rsidRPr="006E066F" w:rsidRDefault="005825BB" w:rsidP="005825BB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173139" w:rsidRDefault="00173139" w:rsidP="005825BB">
      <w:pPr>
        <w:ind w:firstLine="709"/>
        <w:jc w:val="center"/>
      </w:pPr>
    </w:p>
    <w:p w:rsidR="00173139" w:rsidRDefault="00173139" w:rsidP="005825BB">
      <w:pPr>
        <w:ind w:firstLine="709"/>
        <w:jc w:val="center"/>
      </w:pPr>
    </w:p>
    <w:p w:rsidR="00173139" w:rsidRDefault="00173139" w:rsidP="005825BB">
      <w:pPr>
        <w:ind w:firstLine="709"/>
        <w:jc w:val="center"/>
      </w:pPr>
    </w:p>
    <w:p w:rsidR="00173139" w:rsidRDefault="00173139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5825BB" w:rsidRPr="00995A87" w:rsidRDefault="005825BB" w:rsidP="005825BB">
      <w:pPr>
        <w:jc w:val="both"/>
      </w:pPr>
      <w:r w:rsidRPr="00995A87">
        <w:t xml:space="preserve">Краткая  характеристика МО в целом и отделения, где проходил практику, оценка собственной </w:t>
      </w:r>
      <w:r w:rsidRPr="00995A87">
        <w:lastRenderedPageBreak/>
        <w:t>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D02B72">
      <w:pPr>
        <w:rPr>
          <w:b/>
          <w:sz w:val="22"/>
        </w:rPr>
        <w:sectPr w:rsidR="005825BB" w:rsidSect="0017313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5825BB" w:rsidRPr="00256501" w:rsidRDefault="005825BB" w:rsidP="005825BB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5825BB" w:rsidRPr="00256501" w:rsidRDefault="005825BB" w:rsidP="005825BB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5825BB" w:rsidRPr="00256501" w:rsidRDefault="005825BB" w:rsidP="005825BB">
      <w:pPr>
        <w:jc w:val="center"/>
        <w:rPr>
          <w:b/>
          <w:caps/>
          <w:sz w:val="24"/>
          <w:szCs w:val="24"/>
        </w:rPr>
      </w:pPr>
    </w:p>
    <w:tbl>
      <w:tblPr>
        <w:tblStyle w:val="ab"/>
        <w:tblW w:w="9775" w:type="dxa"/>
        <w:tblInd w:w="108" w:type="dxa"/>
        <w:tblLook w:val="01E0" w:firstRow="1" w:lastRow="1" w:firstColumn="1" w:lastColumn="1" w:noHBand="0" w:noVBand="0"/>
      </w:tblPr>
      <w:tblGrid>
        <w:gridCol w:w="7513"/>
        <w:gridCol w:w="2262"/>
      </w:tblGrid>
      <w:tr w:rsidR="00173139" w:rsidTr="00DD1258">
        <w:trPr>
          <w:trHeight w:val="493"/>
        </w:trPr>
        <w:tc>
          <w:tcPr>
            <w:tcW w:w="7513" w:type="dxa"/>
          </w:tcPr>
          <w:p w:rsidR="00173139" w:rsidRPr="00173139" w:rsidRDefault="00173139" w:rsidP="006B645D">
            <w:pPr>
              <w:jc w:val="center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2262" w:type="dxa"/>
          </w:tcPr>
          <w:p w:rsidR="00173139" w:rsidRPr="00173139" w:rsidRDefault="00173139" w:rsidP="006B645D">
            <w:pPr>
              <w:jc w:val="center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Оценка работодателя</w:t>
            </w:r>
          </w:p>
          <w:p w:rsidR="00173139" w:rsidRPr="00173139" w:rsidRDefault="00173139" w:rsidP="00173139">
            <w:pPr>
              <w:jc w:val="center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(</w:t>
            </w:r>
            <w:proofErr w:type="gramStart"/>
            <w:r w:rsidRPr="00173139">
              <w:rPr>
                <w:sz w:val="22"/>
                <w:szCs w:val="22"/>
              </w:rPr>
              <w:t>освоена</w:t>
            </w:r>
            <w:proofErr w:type="gramEnd"/>
            <w:r w:rsidRPr="00173139">
              <w:rPr>
                <w:sz w:val="22"/>
                <w:szCs w:val="22"/>
              </w:rPr>
              <w:t>/не освоена)</w:t>
            </w:r>
          </w:p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1.1. Планировать обследование пациентов различных возрастных групп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1.2. Проводить диагностические исследования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1.3. Проводить диагностику острых и хронических заболеваний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1.4. Проводить диагностику беременности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1.5. Проводить диагностику комплексного состояния здоровья ребенка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1.6. Проводить диагностику смерти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1.7., 2.8., 3.7., 4.9., 5.6., 6.3. Оформлять медицинскую документацию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2.2. Определять тактику ведения пациента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2.3. Выполнять лечебные вмешательства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2.4. Проводить контроль эффективности лечения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2.5. Осуществлять контроль состояния пациента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2.6. Организовывать специализированный сестринский уход за пациентом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2.7. Организовывать оказание психологической помощи пациенту и его окружению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3.1. Проводить диагностику неотложных состояний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3.2. Определять тактику ведения пациента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3.3. Выполнять лечебные вмешательства по оказанию медицинской помощи на догоспитальном этапе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3.4. Проводить контроль эффективности проводимых мероприятий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3.5. Осуществлять контроль состояния пациента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3.6. Определять показания к госпитализации и проводить транспортировку пациента в стационар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3.8. Организовывать и оказывать неотложную медицинскую помощь пострадавшим в чрезвычайных ситуациях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4.1. Организовывать диспансеризацию населения и участвовать в ее проведении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4.2. Проводить санитарно-противоэпидемические мероприятия на закрепленном участке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4.3. Проводить санитарно-гигиеническое просвещение населения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4.4. Проводить диагностику групп здоровья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4.5. Проводить иммунопрофилактику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4.6. Проводить мероприятия по сохранению и укреплению здоровья различных возрастных групп населения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 xml:space="preserve">ПК 4.7. Организовывать </w:t>
            </w:r>
            <w:proofErr w:type="spellStart"/>
            <w:r w:rsidRPr="00173139">
              <w:rPr>
                <w:sz w:val="22"/>
                <w:szCs w:val="22"/>
              </w:rPr>
              <w:t>здоровьесберегающую</w:t>
            </w:r>
            <w:proofErr w:type="spellEnd"/>
            <w:r w:rsidRPr="00173139">
              <w:rPr>
                <w:sz w:val="22"/>
                <w:szCs w:val="22"/>
              </w:rPr>
              <w:t xml:space="preserve"> среду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4.8. Организовывать и проводить работу Школ здоровья для пациентов и их окружения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5.1. Осуществлять медицинскую реабилитацию пациентов с различной патологией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5.2. Проводить психосоциальную реабилитацию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5.3. Осуществлять паллиативную помощь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 xml:space="preserve">ПК 5.4. Проводить </w:t>
            </w:r>
            <w:proofErr w:type="gramStart"/>
            <w:r w:rsidRPr="00173139">
              <w:rPr>
                <w:sz w:val="22"/>
                <w:szCs w:val="22"/>
              </w:rPr>
              <w:t>медико-социальную</w:t>
            </w:r>
            <w:proofErr w:type="gramEnd"/>
            <w:r w:rsidRPr="00173139">
              <w:rPr>
                <w:sz w:val="22"/>
                <w:szCs w:val="22"/>
              </w:rPr>
              <w:t xml:space="preserve"> реабилитацию инвалидов, одиноких лиц, участников военных действий и лиц из группы социального риска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5.5. Проводить экспертизу временной нетрудоспособности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6.1. Рационально организовывать деятельность персонала с соблюдением психологических и этических аспектов работы в команде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 xml:space="preserve">ПК 6.2. Планировать свою деятельность на </w:t>
            </w:r>
            <w:proofErr w:type="spellStart"/>
            <w:r w:rsidRPr="00173139">
              <w:rPr>
                <w:sz w:val="22"/>
                <w:szCs w:val="22"/>
              </w:rPr>
              <w:t>ФАПе</w:t>
            </w:r>
            <w:proofErr w:type="spellEnd"/>
            <w:r w:rsidRPr="00173139">
              <w:rPr>
                <w:sz w:val="22"/>
                <w:szCs w:val="22"/>
              </w:rPr>
              <w:t xml:space="preserve">, в здравпункте промышленных предприятий, детских дошкольных учреждениях, центрах </w:t>
            </w:r>
            <w:r w:rsidRPr="00173139">
              <w:rPr>
                <w:sz w:val="22"/>
                <w:szCs w:val="22"/>
              </w:rPr>
              <w:lastRenderedPageBreak/>
              <w:t>общей врачебной (семейной) практики и анализировать ее эффективность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lastRenderedPageBreak/>
      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      </w:r>
            <w:proofErr w:type="spellStart"/>
            <w:r w:rsidRPr="00173139">
              <w:rPr>
                <w:sz w:val="22"/>
                <w:szCs w:val="22"/>
              </w:rPr>
              <w:t>ФАПе</w:t>
            </w:r>
            <w:proofErr w:type="spellEnd"/>
            <w:r w:rsidRPr="00173139">
              <w:rPr>
                <w:sz w:val="22"/>
                <w:szCs w:val="22"/>
              </w:rPr>
              <w:t>, в здравпункте промышленных предприятий, детских дошкольных учреждениях, центрах, офисе общей врачебной (семейной) практики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6.5. Повышать профессиональную квалификацию и внедрять новые современные формы работы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7. Брать ответственность за работу членов команды, за результат выполнения задания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8. Самостоятельно определять задачи профессионального и личностного развития, заниматься самообразование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262" w:type="dxa"/>
          </w:tcPr>
          <w:p w:rsidR="00173139" w:rsidRDefault="00173139" w:rsidP="006B645D"/>
        </w:tc>
      </w:tr>
    </w:tbl>
    <w:p w:rsidR="005825BB" w:rsidRDefault="005825BB" w:rsidP="005825BB">
      <w:bookmarkStart w:id="0" w:name="_GoBack"/>
      <w:bookmarkEnd w:id="0"/>
    </w:p>
    <w:p w:rsidR="005825BB" w:rsidRDefault="005825BB" w:rsidP="005825BB"/>
    <w:p w:rsidR="005825BB" w:rsidRDefault="005825BB" w:rsidP="005825BB"/>
    <w:p w:rsidR="005825BB" w:rsidRPr="00256501" w:rsidRDefault="005825BB" w:rsidP="005825BB">
      <w:pPr>
        <w:rPr>
          <w:sz w:val="24"/>
          <w:szCs w:val="24"/>
        </w:rPr>
      </w:pPr>
    </w:p>
    <w:p w:rsidR="005825BB" w:rsidRPr="00256501" w:rsidRDefault="005825BB" w:rsidP="005825BB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5825BB" w:rsidRPr="00256501" w:rsidRDefault="005825BB" w:rsidP="005825BB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5825BB" w:rsidRPr="00256501" w:rsidRDefault="005825BB" w:rsidP="005825BB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5825BB" w:rsidRPr="00256501" w:rsidRDefault="005825BB" w:rsidP="005825BB">
      <w:pPr>
        <w:jc w:val="center"/>
        <w:rPr>
          <w:b/>
          <w:sz w:val="24"/>
          <w:szCs w:val="24"/>
        </w:rPr>
      </w:pPr>
    </w:p>
    <w:p w:rsidR="005825BB" w:rsidRDefault="005825BB" w:rsidP="005825BB">
      <w:pPr>
        <w:jc w:val="center"/>
        <w:rPr>
          <w:b/>
        </w:rPr>
      </w:pPr>
    </w:p>
    <w:p w:rsidR="005825BB" w:rsidRDefault="005825BB" w:rsidP="005825BB">
      <w:pPr>
        <w:jc w:val="center"/>
        <w:rPr>
          <w:b/>
        </w:rPr>
      </w:pPr>
    </w:p>
    <w:p w:rsidR="005825BB" w:rsidRDefault="005825BB" w:rsidP="005825BB">
      <w:pPr>
        <w:jc w:val="center"/>
        <w:rPr>
          <w:b/>
        </w:rPr>
      </w:pPr>
    </w:p>
    <w:p w:rsidR="005825BB" w:rsidRDefault="005825BB" w:rsidP="005825BB">
      <w:pPr>
        <w:jc w:val="center"/>
        <w:rPr>
          <w:b/>
        </w:rPr>
      </w:pPr>
    </w:p>
    <w:p w:rsidR="005825BB" w:rsidRDefault="005825BB" w:rsidP="005825BB">
      <w:pPr>
        <w:jc w:val="center"/>
        <w:rPr>
          <w:b/>
        </w:rPr>
      </w:pPr>
    </w:p>
    <w:p w:rsidR="005825BB" w:rsidRDefault="005825BB" w:rsidP="005825BB">
      <w:pPr>
        <w:jc w:val="center"/>
        <w:rPr>
          <w:b/>
        </w:rPr>
      </w:pPr>
    </w:p>
    <w:p w:rsidR="005825BB" w:rsidRDefault="005825BB" w:rsidP="005825BB">
      <w:pPr>
        <w:jc w:val="center"/>
        <w:rPr>
          <w:b/>
        </w:rPr>
      </w:pPr>
    </w:p>
    <w:p w:rsidR="005825BB" w:rsidRDefault="005825BB" w:rsidP="005825BB">
      <w:pPr>
        <w:jc w:val="center"/>
        <w:rPr>
          <w:b/>
        </w:rPr>
      </w:pPr>
    </w:p>
    <w:p w:rsidR="005825BB" w:rsidRPr="00256501" w:rsidRDefault="005825BB" w:rsidP="005825BB">
      <w:pPr>
        <w:jc w:val="center"/>
        <w:rPr>
          <w:b/>
          <w:sz w:val="22"/>
        </w:rPr>
      </w:pPr>
      <w:r w:rsidRPr="00256501">
        <w:rPr>
          <w:b/>
          <w:sz w:val="22"/>
        </w:rPr>
        <w:t>ОТЗЫВ ОРГАНИЗАЦИИ</w:t>
      </w:r>
    </w:p>
    <w:p w:rsidR="005825BB" w:rsidRPr="00B85107" w:rsidRDefault="005825BB" w:rsidP="005825BB">
      <w:pPr>
        <w:jc w:val="center"/>
        <w:rPr>
          <w:b/>
          <w:color w:val="FF0000"/>
        </w:rPr>
      </w:pPr>
    </w:p>
    <w:p w:rsidR="005825BB" w:rsidRPr="00256501" w:rsidRDefault="005825BB" w:rsidP="005825BB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5825BB" w:rsidRPr="00256501" w:rsidRDefault="005825BB" w:rsidP="005825BB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31.02.01 Лечебное дело</w:t>
      </w:r>
    </w:p>
    <w:p w:rsidR="005825BB" w:rsidRDefault="005825BB" w:rsidP="005825BB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lastRenderedPageBreak/>
        <w:t xml:space="preserve">проходил (а) практику </w:t>
      </w:r>
      <w:r w:rsidR="00173139" w:rsidRPr="00173139">
        <w:rPr>
          <w:b/>
          <w:sz w:val="24"/>
          <w:szCs w:val="24"/>
        </w:rPr>
        <w:t>П</w:t>
      </w:r>
      <w:r w:rsidR="00173139">
        <w:rPr>
          <w:b/>
          <w:sz w:val="24"/>
          <w:szCs w:val="24"/>
        </w:rPr>
        <w:t>роизводственная практика (преддипломная)</w:t>
      </w:r>
      <w:r w:rsidRPr="00256501">
        <w:rPr>
          <w:sz w:val="24"/>
          <w:szCs w:val="24"/>
        </w:rPr>
        <w:t xml:space="preserve">  </w:t>
      </w:r>
    </w:p>
    <w:p w:rsidR="005825BB" w:rsidRPr="00256501" w:rsidRDefault="005825BB" w:rsidP="005825BB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5825BB" w:rsidRPr="00256501" w:rsidRDefault="005825BB" w:rsidP="005825BB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5825BB" w:rsidRPr="00256501" w:rsidRDefault="005825BB" w:rsidP="005825BB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5825BB" w:rsidRPr="00256501" w:rsidRDefault="005825BB" w:rsidP="005825BB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5825BB" w:rsidRPr="00256501" w:rsidRDefault="005825BB" w:rsidP="005825BB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25BB" w:rsidRPr="00256501" w:rsidRDefault="005825BB" w:rsidP="005825BB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5825BB" w:rsidRPr="00256501" w:rsidRDefault="005825BB" w:rsidP="005825BB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5825BB" w:rsidRPr="00256501" w:rsidRDefault="005825BB" w:rsidP="005825BB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</w:p>
    <w:p w:rsidR="005825BB" w:rsidRPr="00256501" w:rsidRDefault="005825BB" w:rsidP="005825BB">
      <w:pPr>
        <w:rPr>
          <w:sz w:val="24"/>
          <w:szCs w:val="24"/>
        </w:rPr>
      </w:pPr>
    </w:p>
    <w:p w:rsidR="005825BB" w:rsidRPr="00256501" w:rsidRDefault="005825BB" w:rsidP="005825BB">
      <w:pPr>
        <w:rPr>
          <w:sz w:val="24"/>
          <w:szCs w:val="24"/>
        </w:rPr>
      </w:pPr>
    </w:p>
    <w:p w:rsidR="005825BB" w:rsidRPr="00256501" w:rsidRDefault="005825BB" w:rsidP="005825BB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5825BB" w:rsidRPr="00256501" w:rsidRDefault="005825BB" w:rsidP="005825BB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5825BB" w:rsidRPr="00256501" w:rsidRDefault="005825BB" w:rsidP="005825BB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5825BB" w:rsidRPr="00256501" w:rsidRDefault="005825BB" w:rsidP="00173139">
      <w:pPr>
        <w:rPr>
          <w:sz w:val="24"/>
          <w:szCs w:val="24"/>
        </w:rPr>
      </w:pPr>
    </w:p>
    <w:sectPr w:rsidR="005825BB" w:rsidRPr="00256501" w:rsidSect="0017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4260F3"/>
    <w:multiLevelType w:val="hybridMultilevel"/>
    <w:tmpl w:val="50D68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6619"/>
    <w:multiLevelType w:val="hybridMultilevel"/>
    <w:tmpl w:val="1CE4A894"/>
    <w:lvl w:ilvl="0" w:tplc="057EF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3648F"/>
    <w:multiLevelType w:val="hybridMultilevel"/>
    <w:tmpl w:val="3A30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13C3"/>
    <w:multiLevelType w:val="hybridMultilevel"/>
    <w:tmpl w:val="A8B4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1C94"/>
    <w:multiLevelType w:val="hybridMultilevel"/>
    <w:tmpl w:val="0AA8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A4E0C"/>
    <w:multiLevelType w:val="hybridMultilevel"/>
    <w:tmpl w:val="B9543B80"/>
    <w:lvl w:ilvl="0" w:tplc="13FAA8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171A"/>
    <w:multiLevelType w:val="hybridMultilevel"/>
    <w:tmpl w:val="DF7E9F1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22D90"/>
    <w:multiLevelType w:val="hybridMultilevel"/>
    <w:tmpl w:val="58647328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74541B7"/>
    <w:multiLevelType w:val="hybridMultilevel"/>
    <w:tmpl w:val="D13C9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581E88"/>
    <w:multiLevelType w:val="hybridMultilevel"/>
    <w:tmpl w:val="E1CE4A4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30CD5F46"/>
    <w:multiLevelType w:val="hybridMultilevel"/>
    <w:tmpl w:val="8C88C74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85A7A32"/>
    <w:multiLevelType w:val="hybridMultilevel"/>
    <w:tmpl w:val="3A7C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4EAE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89037A"/>
    <w:multiLevelType w:val="hybridMultilevel"/>
    <w:tmpl w:val="FB8E192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B02DA"/>
    <w:multiLevelType w:val="singleLevel"/>
    <w:tmpl w:val="163441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B447FF"/>
    <w:multiLevelType w:val="hybridMultilevel"/>
    <w:tmpl w:val="788E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FC4E98"/>
    <w:multiLevelType w:val="hybridMultilevel"/>
    <w:tmpl w:val="A43AD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168A5"/>
    <w:multiLevelType w:val="hybridMultilevel"/>
    <w:tmpl w:val="80EA327E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8878D8"/>
    <w:multiLevelType w:val="hybridMultilevel"/>
    <w:tmpl w:val="A0AE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9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16"/>
  </w:num>
  <w:num w:numId="11">
    <w:abstractNumId w:val="2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8"/>
  </w:num>
  <w:num w:numId="16">
    <w:abstractNumId w:val="25"/>
  </w:num>
  <w:num w:numId="17">
    <w:abstractNumId w:val="7"/>
  </w:num>
  <w:num w:numId="18">
    <w:abstractNumId w:val="12"/>
  </w:num>
  <w:num w:numId="19">
    <w:abstractNumId w:val="14"/>
  </w:num>
  <w:num w:numId="20">
    <w:abstractNumId w:val="22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4"/>
  </w:num>
  <w:num w:numId="26">
    <w:abstractNumId w:val="9"/>
  </w:num>
  <w:num w:numId="27">
    <w:abstractNumId w:val="20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6A"/>
    <w:rsid w:val="00173139"/>
    <w:rsid w:val="002407A2"/>
    <w:rsid w:val="0045596A"/>
    <w:rsid w:val="005825BB"/>
    <w:rsid w:val="0069474B"/>
    <w:rsid w:val="00731809"/>
    <w:rsid w:val="008734BD"/>
    <w:rsid w:val="008D7621"/>
    <w:rsid w:val="00CA5AF7"/>
    <w:rsid w:val="00D02B72"/>
    <w:rsid w:val="00D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825B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9474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rsid w:val="00694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5"/>
    <w:uiPriority w:val="99"/>
    <w:unhideWhenUsed/>
    <w:rsid w:val="0069474B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9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69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69474B"/>
    <w:pPr>
      <w:spacing w:after="120"/>
    </w:pPr>
  </w:style>
  <w:style w:type="character" w:customStyle="1" w:styleId="aa">
    <w:name w:val="Основной текст Знак"/>
    <w:basedOn w:val="a0"/>
    <w:link w:val="a9"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69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еречисление для таблиц"/>
    <w:basedOn w:val="a"/>
    <w:rsid w:val="0069474B"/>
    <w:pPr>
      <w:widowControl/>
      <w:tabs>
        <w:tab w:val="left" w:pos="454"/>
        <w:tab w:val="num" w:pos="644"/>
      </w:tabs>
      <w:suppressAutoHyphens/>
      <w:autoSpaceDE/>
      <w:autoSpaceDN/>
      <w:adjustRightInd/>
      <w:ind w:left="227" w:hanging="227"/>
      <w:jc w:val="both"/>
    </w:pPr>
    <w:rPr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582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enu-table">
    <w:name w:val="submenu-table"/>
    <w:basedOn w:val="a0"/>
    <w:rsid w:val="005825BB"/>
  </w:style>
  <w:style w:type="paragraph" w:customStyle="1" w:styleId="13">
    <w:name w:val="Абзац списка1"/>
    <w:basedOn w:val="a"/>
    <w:rsid w:val="00582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82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5825B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825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5825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825B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9474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rsid w:val="00694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5"/>
    <w:uiPriority w:val="99"/>
    <w:unhideWhenUsed/>
    <w:rsid w:val="0069474B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9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69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69474B"/>
    <w:pPr>
      <w:spacing w:after="120"/>
    </w:pPr>
  </w:style>
  <w:style w:type="character" w:customStyle="1" w:styleId="aa">
    <w:name w:val="Основной текст Знак"/>
    <w:basedOn w:val="a0"/>
    <w:link w:val="a9"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69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еречисление для таблиц"/>
    <w:basedOn w:val="a"/>
    <w:rsid w:val="0069474B"/>
    <w:pPr>
      <w:widowControl/>
      <w:tabs>
        <w:tab w:val="left" w:pos="454"/>
        <w:tab w:val="num" w:pos="644"/>
      </w:tabs>
      <w:suppressAutoHyphens/>
      <w:autoSpaceDE/>
      <w:autoSpaceDN/>
      <w:adjustRightInd/>
      <w:ind w:left="227" w:hanging="227"/>
      <w:jc w:val="both"/>
    </w:pPr>
    <w:rPr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582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enu-table">
    <w:name w:val="submenu-table"/>
    <w:basedOn w:val="a0"/>
    <w:rsid w:val="005825BB"/>
  </w:style>
  <w:style w:type="paragraph" w:customStyle="1" w:styleId="13">
    <w:name w:val="Абзац списка1"/>
    <w:basedOn w:val="a"/>
    <w:rsid w:val="00582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82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5825B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825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5825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7</cp:revision>
  <dcterms:created xsi:type="dcterms:W3CDTF">2017-03-28T09:56:00Z</dcterms:created>
  <dcterms:modified xsi:type="dcterms:W3CDTF">2018-04-04T06:27:00Z</dcterms:modified>
</cp:coreProperties>
</file>