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72" w:rsidRDefault="00C80B72" w:rsidP="00C80B72">
      <w:pPr>
        <w:rPr>
          <w:rFonts w:ascii="Times New Roman" w:hAnsi="Times New Roman" w:cs="Times New Roman"/>
          <w:b/>
          <w:sz w:val="28"/>
          <w:szCs w:val="28"/>
        </w:rPr>
      </w:pPr>
      <w:r w:rsidRPr="002834C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практик</w:t>
      </w:r>
      <w:r w:rsidRPr="002834C8">
        <w:rPr>
          <w:rFonts w:ascii="Times New Roman" w:hAnsi="Times New Roman" w:cs="Times New Roman"/>
          <w:b/>
          <w:sz w:val="28"/>
          <w:szCs w:val="28"/>
        </w:rPr>
        <w:t xml:space="preserve"> по ОПОП 49.03.02 Физическая культура для лиц с отклонениями в состоянии здоровья (адаптивная физическая культура)</w:t>
      </w:r>
    </w:p>
    <w:p w:rsidR="00C80B72" w:rsidRPr="002834C8" w:rsidRDefault="00C80B72" w:rsidP="00C80B7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0"/>
        <w:gridCol w:w="7236"/>
      </w:tblGrid>
      <w:tr w:rsidR="00C80B72" w:rsidRPr="00C80B72" w:rsidTr="00C80B72">
        <w:trPr>
          <w:trHeight w:val="84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80B72" w:rsidRPr="00C80B72" w:rsidRDefault="00C80B72" w:rsidP="00C8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7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0B72" w:rsidRPr="00C80B72" w:rsidRDefault="00C80B72" w:rsidP="00C8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практика: педагогическая практика 2</w:t>
            </w:r>
          </w:p>
        </w:tc>
      </w:tr>
      <w:tr w:rsidR="00C80B72" w:rsidRPr="00C80B72" w:rsidTr="00C80B72">
        <w:trPr>
          <w:trHeight w:val="538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80B72" w:rsidRPr="00C80B72" w:rsidRDefault="00C80B72" w:rsidP="00C8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Б2.О.03(У)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0B72" w:rsidRPr="00C80B72" w:rsidRDefault="00C80B72" w:rsidP="00C8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практика: педагогическая практика 1</w:t>
            </w:r>
          </w:p>
        </w:tc>
      </w:tr>
      <w:tr w:rsidR="00C80B72" w:rsidRPr="00C80B72" w:rsidTr="00C80B72">
        <w:trPr>
          <w:trHeight w:val="63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80B72" w:rsidRPr="00C80B72" w:rsidRDefault="00C80B72" w:rsidP="00C8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0B72" w:rsidRPr="00C80B72" w:rsidRDefault="00C80B72" w:rsidP="00C8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практика: педагогическая практика</w:t>
            </w:r>
          </w:p>
        </w:tc>
      </w:tr>
      <w:tr w:rsidR="00C80B72" w:rsidRPr="00C80B72" w:rsidTr="00C80B72">
        <w:trPr>
          <w:trHeight w:val="898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80B72" w:rsidRPr="00C80B72" w:rsidRDefault="00C80B72" w:rsidP="00C8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Б2.В.02(П)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0B72" w:rsidRPr="00C80B72" w:rsidRDefault="00C80B72" w:rsidP="00C8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практика: профессионально-ориентированная практика</w:t>
            </w:r>
          </w:p>
        </w:tc>
      </w:tr>
    </w:tbl>
    <w:p w:rsidR="00401395" w:rsidRDefault="00401395">
      <w:bookmarkStart w:id="0" w:name="_GoBack"/>
      <w:bookmarkEnd w:id="0"/>
    </w:p>
    <w:sectPr w:rsidR="0040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B"/>
    <w:rsid w:val="0020372B"/>
    <w:rsid w:val="00401395"/>
    <w:rsid w:val="00C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8F37"/>
  <w15:chartTrackingRefBased/>
  <w15:docId w15:val="{9E57ADC9-1F2C-4C24-80F2-02D9B17A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2023-04-13T11:51:00Z</dcterms:created>
  <dcterms:modified xsi:type="dcterms:W3CDTF">2023-04-13T11:53:00Z</dcterms:modified>
</cp:coreProperties>
</file>