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</w:rPr>
        <w:t xml:space="preserve">Перечень дисциплин по ОПОП 44.03.03 Специальное (дефектологическое) образование </w:t>
      </w:r>
      <w:r>
        <w:rPr>
          <w:rFonts w:hint="default" w:ascii="Times New Roman" w:hAnsi="Times New Roman" w:cs="Times New Roman"/>
          <w:b/>
          <w:sz w:val="28"/>
          <w:lang w:val="ru-RU"/>
        </w:rPr>
        <w:t>(</w:t>
      </w:r>
      <w:r>
        <w:rPr>
          <w:rFonts w:ascii="Times New Roman" w:hAnsi="Times New Roman" w:cs="Times New Roman"/>
          <w:b/>
          <w:sz w:val="28"/>
        </w:rPr>
        <w:t>202</w:t>
      </w:r>
      <w:r>
        <w:rPr>
          <w:rFonts w:hint="default" w:ascii="Times New Roman" w:hAnsi="Times New Roman" w:cs="Times New Roman"/>
          <w:b/>
          <w:sz w:val="28"/>
          <w:lang w:val="ru-RU"/>
        </w:rPr>
        <w:t>3)</w:t>
      </w:r>
    </w:p>
    <w:tbl>
      <w:tblPr>
        <w:tblW w:w="86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5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5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bookmarkStart w:id="0" w:name="_GoBack" w:colFirst="1" w:colLast="0"/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Обязательная часть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История и философия специальной педагогики и психологии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Современные проблемы специального дефектологического образования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Иностранный язык для специальных целей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Медико-биологические проблемы дефектологии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Лингвистические проблемы специальной педагогики и психологии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организации научно-исследовательской работы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Правовые и экономические основы специального и инклюзивного образования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Организация работы и управление   междисциплинарной командой специалистов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Психологические основы лидерства и командной работы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Методика преподавания специальных дисциплин  в вузе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Проектирование вариативных образовательных программ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Деловое общение и коммуникация на русском языке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Часть, формируемая участниками образовательных отношений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Основы нейродефектологии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Сравнительная нейродефектология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Нейропсихологическая диагностика и коррекция  в системе комплексной реабилитации лиц с ОВЗ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Логотерапия системных нарушений речи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Психологическое и нейродефектологическое сопровождение  лиц с нарушениями речи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Комплексное сопровождение лиц с ОВЗ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Семиотика  дизонтогенеза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1 (ДВ.1)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Клиническая генетика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Психогенетика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2 (ДВ.2)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Профессиональная реабилитация лиц с ОВЗ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Современные проблемы функциональной диагностики и коррекции лиц с ОВЗ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3 (ДВ.3)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Психологические и экономические основы проектной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Коррекционная работа в интерактивной развивающей среде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Факультативы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Социально-психологическая адаптация лиц с нарушениями речи в учреждениях здравоохранения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делопроизводства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F4"/>
    <w:rsid w:val="00401395"/>
    <w:rsid w:val="00505021"/>
    <w:rsid w:val="00BB46F4"/>
    <w:rsid w:val="7FFFEA78"/>
    <w:rsid w:val="DDCB870A"/>
    <w:rsid w:val="DFFFC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1365</Characters>
  <Lines>11</Lines>
  <Paragraphs>3</Paragraphs>
  <TotalTime>6</TotalTime>
  <ScaleCrop>false</ScaleCrop>
  <LinksUpToDate>false</LinksUpToDate>
  <CharactersWithSpaces>1601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2023-04-13T19:16:00Z</dcterms:created>
  <dc:creator>Ветрова Ирина Николаевна</dc:creator>
  <cp:lastModifiedBy>ov.lubenchenko</cp:lastModifiedBy>
  <dcterms:modified xsi:type="dcterms:W3CDTF">2023-11-08T10:41:46Z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